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56878C9" w14:textId="39D0C27C" w:rsidR="009B6DFD" w:rsidRPr="00EE567E" w:rsidRDefault="00284A79" w:rsidP="00EE567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April 20, 2023</w:t>
      </w:r>
    </w:p>
    <w:p w14:paraId="57A8B567" w14:textId="78EA5986" w:rsidR="00E439D7" w:rsidRDefault="009B6DFD" w:rsidP="00DE0964">
      <w:pPr>
        <w:jc w:val="center"/>
      </w:pPr>
      <w:r>
        <w:t>1</w:t>
      </w:r>
      <w:r w:rsidR="003B6A61">
        <w:t>2:</w:t>
      </w:r>
      <w:r w:rsidR="00284A79">
        <w:t>45</w:t>
      </w:r>
      <w:r w:rsidR="00E439D7">
        <w:t xml:space="preserve">P.M. Closed Session </w:t>
      </w:r>
    </w:p>
    <w:p w14:paraId="19C5C1E9" w14:textId="6CFA293E" w:rsidR="003076ED" w:rsidRDefault="009B6DFD" w:rsidP="003076ED">
      <w:pPr>
        <w:jc w:val="center"/>
      </w:pPr>
      <w:r>
        <w:t>1</w:t>
      </w:r>
      <w:r w:rsidR="003B6A61">
        <w:t>:00</w:t>
      </w:r>
      <w:r w:rsidR="001E66EA">
        <w:t xml:space="preserve"> P.M.</w:t>
      </w:r>
      <w:r w:rsidR="00E27928">
        <w:t xml:space="preserve"> Open Session</w:t>
      </w:r>
    </w:p>
    <w:p w14:paraId="3D76A0BC" w14:textId="77777777" w:rsidR="00284A79" w:rsidRDefault="00284A79" w:rsidP="009B5857"/>
    <w:p w14:paraId="0B0117E7" w14:textId="77777777" w:rsidR="00284A79" w:rsidRDefault="00284A79" w:rsidP="00284A79">
      <w:pPr>
        <w:jc w:val="center"/>
      </w:pPr>
      <w:r>
        <w:t>Join Zoom Meeting</w:t>
      </w:r>
    </w:p>
    <w:p w14:paraId="43FEB6F5" w14:textId="175BDA65" w:rsidR="00284A79" w:rsidRDefault="00E7702C" w:rsidP="00284A79">
      <w:pPr>
        <w:jc w:val="center"/>
      </w:pPr>
      <w:hyperlink r:id="rId8" w:history="1">
        <w:r w:rsidR="00284A79" w:rsidRPr="00FC4CE9">
          <w:rPr>
            <w:rStyle w:val="Hyperlink"/>
          </w:rPr>
          <w:t>https://us02web.zoom.us/j/86707526233?pwd=c0NFVVQvMCtaSFFSZ2xzemhJOGYzQT09</w:t>
        </w:r>
      </w:hyperlink>
      <w:r w:rsidR="00284A79">
        <w:t xml:space="preserve"> </w:t>
      </w:r>
    </w:p>
    <w:p w14:paraId="1DBDBE21" w14:textId="77777777" w:rsidR="00284A79" w:rsidRDefault="00284A79" w:rsidP="00284A79">
      <w:pPr>
        <w:jc w:val="center"/>
      </w:pPr>
    </w:p>
    <w:p w14:paraId="1333CBC3" w14:textId="77777777" w:rsidR="00284A79" w:rsidRDefault="00284A79" w:rsidP="00284A79">
      <w:pPr>
        <w:jc w:val="center"/>
      </w:pPr>
      <w:r>
        <w:t>Meeting ID: 867 0752 6233</w:t>
      </w:r>
    </w:p>
    <w:p w14:paraId="451CAE2A" w14:textId="51B4FB81" w:rsidR="00284A79" w:rsidRDefault="00284A79" w:rsidP="00284A79">
      <w:pPr>
        <w:jc w:val="center"/>
      </w:pPr>
      <w:r>
        <w:t>Passcode: 964768</w:t>
      </w:r>
    </w:p>
    <w:p w14:paraId="272169EB" w14:textId="77777777" w:rsidR="00284A79" w:rsidRDefault="00284A79" w:rsidP="00284A79">
      <w:pPr>
        <w:jc w:val="center"/>
      </w:pPr>
    </w:p>
    <w:p w14:paraId="78524F2E" w14:textId="77777777" w:rsidR="00284A79" w:rsidRDefault="00284A79" w:rsidP="00284A79">
      <w:pPr>
        <w:jc w:val="center"/>
      </w:pPr>
      <w:r>
        <w:t>One tap mobile</w:t>
      </w:r>
    </w:p>
    <w:p w14:paraId="3F212A8A" w14:textId="7AD33908" w:rsidR="00284A79" w:rsidRDefault="00284A79" w:rsidP="00284A79">
      <w:pPr>
        <w:jc w:val="center"/>
      </w:pPr>
      <w:r>
        <w:t>1(669)900-9128</w:t>
      </w:r>
    </w:p>
    <w:p w14:paraId="276404F9" w14:textId="06F7E09F" w:rsidR="004A66BC" w:rsidRPr="000B455D" w:rsidRDefault="00E439D7" w:rsidP="000B455D">
      <w:pPr>
        <w:jc w:val="center"/>
      </w:pPr>
      <w:r>
        <w:tab/>
      </w: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3851C868" w14:textId="77777777" w:rsidR="004E4C4F" w:rsidRDefault="004E4C4F" w:rsidP="00E439D7">
      <w:pPr>
        <w:rPr>
          <w:b/>
        </w:rPr>
      </w:pPr>
    </w:p>
    <w:p w14:paraId="416FF235" w14:textId="282E5BCD" w:rsidR="00E439D7" w:rsidRDefault="004E4C4F" w:rsidP="00E439D7">
      <w:pPr>
        <w:rPr>
          <w:b/>
        </w:rPr>
      </w:pPr>
      <w:r>
        <w:rPr>
          <w:b/>
        </w:rPr>
        <w:t>1</w:t>
      </w:r>
      <w:r w:rsidR="003B6A61">
        <w:rPr>
          <w:b/>
        </w:rPr>
        <w:t>2:</w:t>
      </w:r>
      <w:r w:rsidR="00284A79">
        <w:rPr>
          <w:b/>
        </w:rPr>
        <w:t>45</w:t>
      </w:r>
      <w:r w:rsidR="00E439D7">
        <w:rPr>
          <w:b/>
        </w:rPr>
        <w:t xml:space="preserve"> P.M.  OPEN SESSION</w:t>
      </w:r>
    </w:p>
    <w:p w14:paraId="7BA861F1" w14:textId="29B90846" w:rsidR="004E4C4F" w:rsidRDefault="004E4C4F" w:rsidP="004E4C4F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3A7F40B1" w14:textId="3EE1A948" w:rsidR="004E4C4F" w:rsidRDefault="004E4C4F" w:rsidP="004E4C4F">
      <w:pPr>
        <w:pStyle w:val="ListParagraph"/>
        <w:rPr>
          <w:b/>
          <w:u w:val="single"/>
        </w:rPr>
      </w:pPr>
    </w:p>
    <w:p w14:paraId="722806F8" w14:textId="1A698415" w:rsidR="004E4C4F" w:rsidRDefault="004E4C4F" w:rsidP="004E4C4F">
      <w:pPr>
        <w:pStyle w:val="ListParagraph"/>
        <w:rPr>
          <w:b/>
        </w:rPr>
      </w:pPr>
      <w:r>
        <w:t xml:space="preserve">Director </w:t>
      </w:r>
      <w:r w:rsidR="002D2615">
        <w:t>Kaiserman</w:t>
      </w:r>
      <w:r>
        <w:t xml:space="preserve"> called the meeting to order at 1</w:t>
      </w:r>
      <w:r w:rsidR="002D2615">
        <w:t>2</w:t>
      </w:r>
      <w:r>
        <w:t>:</w:t>
      </w:r>
      <w:r w:rsidR="00284A79">
        <w:t>45</w:t>
      </w:r>
      <w:r>
        <w:t xml:space="preserve"> P.M</w:t>
      </w:r>
    </w:p>
    <w:p w14:paraId="6C8AD041" w14:textId="77777777" w:rsidR="004E4C4F" w:rsidRDefault="004E4C4F" w:rsidP="004E4C4F">
      <w:pPr>
        <w:pStyle w:val="ListParagraph"/>
        <w:rPr>
          <w:b/>
        </w:rPr>
      </w:pPr>
    </w:p>
    <w:p w14:paraId="7F73129E" w14:textId="62318ECA" w:rsidR="004E4C4F" w:rsidRDefault="004E4C4F" w:rsidP="004E4C4F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04AA3442" w14:textId="77777777" w:rsidR="004E4C4F" w:rsidRPr="004E4C4F" w:rsidRDefault="004E4C4F" w:rsidP="004E4C4F">
      <w:pPr>
        <w:pStyle w:val="ListParagraph"/>
        <w:rPr>
          <w:b/>
        </w:rPr>
      </w:pPr>
    </w:p>
    <w:p w14:paraId="74AB5095" w14:textId="2C05EC91" w:rsidR="004E4C4F" w:rsidRDefault="004E4C4F" w:rsidP="004E4C4F">
      <w:pPr>
        <w:ind w:left="720" w:right="-180"/>
      </w:pPr>
      <w:r>
        <w:t xml:space="preserve">     Present:</w:t>
      </w:r>
      <w:r>
        <w:tab/>
        <w:t xml:space="preserve">Kaiserman, </w:t>
      </w:r>
      <w:r w:rsidR="00284A79">
        <w:t xml:space="preserve">Brunton, </w:t>
      </w:r>
      <w:r w:rsidR="002D2615">
        <w:t xml:space="preserve">Ogan, </w:t>
      </w:r>
      <w:r>
        <w:t>Gilchrest</w:t>
      </w:r>
      <w:r>
        <w:tab/>
      </w:r>
    </w:p>
    <w:p w14:paraId="6B3F5485" w14:textId="2F51CC99" w:rsidR="004E4C4F" w:rsidRDefault="004E4C4F" w:rsidP="004E4C4F">
      <w:pPr>
        <w:ind w:right="-180"/>
      </w:pPr>
      <w:r>
        <w:t xml:space="preserve">                 Absent:</w:t>
      </w:r>
      <w:r>
        <w:tab/>
      </w:r>
      <w:r w:rsidR="00284A79">
        <w:t>None</w:t>
      </w:r>
    </w:p>
    <w:p w14:paraId="2BEECFDC" w14:textId="77777777" w:rsidR="004E4C4F" w:rsidRDefault="004E4C4F" w:rsidP="004E4C4F">
      <w:pPr>
        <w:ind w:right="-180"/>
      </w:pPr>
    </w:p>
    <w:p w14:paraId="7726232B" w14:textId="13E6B709" w:rsidR="004E4C4F" w:rsidRPr="004E4C4F" w:rsidRDefault="004E4C4F" w:rsidP="004E4C4F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PLEDGE OF ALLEGIANCE:</w:t>
      </w:r>
    </w:p>
    <w:p w14:paraId="15089203" w14:textId="77777777" w:rsidR="004E4C4F" w:rsidRPr="004E4C4F" w:rsidRDefault="004E4C4F" w:rsidP="004E4C4F">
      <w:pPr>
        <w:pStyle w:val="ListParagraph"/>
        <w:ind w:right="-180"/>
      </w:pPr>
    </w:p>
    <w:p w14:paraId="5F01C321" w14:textId="501698DB" w:rsidR="004E4C4F" w:rsidRDefault="004E4C4F" w:rsidP="004E4C4F">
      <w:pPr>
        <w:pStyle w:val="ListParagraph"/>
        <w:ind w:right="-180"/>
      </w:pPr>
      <w:r>
        <w:t xml:space="preserve">The Pledge of Allegiance was </w:t>
      </w:r>
      <w:r w:rsidR="00500294">
        <w:t>recited</w:t>
      </w:r>
      <w:r>
        <w:t xml:space="preserve">. </w:t>
      </w:r>
    </w:p>
    <w:p w14:paraId="40494F0F" w14:textId="098ED074" w:rsidR="004E4C4F" w:rsidRDefault="004E4C4F" w:rsidP="004E4C4F">
      <w:pPr>
        <w:ind w:right="-180"/>
      </w:pPr>
    </w:p>
    <w:p w14:paraId="46DF99ED" w14:textId="788EF3E3" w:rsidR="004E4C4F" w:rsidRPr="003020CD" w:rsidRDefault="003020CD" w:rsidP="004E4C4F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APPROVE AGENDA:</w:t>
      </w:r>
    </w:p>
    <w:p w14:paraId="1F2F3D35" w14:textId="724BE9E6" w:rsidR="003020CD" w:rsidRDefault="003020CD" w:rsidP="003020CD">
      <w:pPr>
        <w:pStyle w:val="ListParagraph"/>
        <w:ind w:right="-180"/>
        <w:rPr>
          <w:b/>
          <w:bCs/>
          <w:u w:val="single"/>
        </w:rPr>
      </w:pPr>
    </w:p>
    <w:p w14:paraId="74F16409" w14:textId="4C5DD5EA" w:rsidR="003020CD" w:rsidRPr="00862FE7" w:rsidRDefault="003020CD" w:rsidP="003020CD">
      <w:pPr>
        <w:ind w:left="1020" w:right="-180"/>
        <w:rPr>
          <w:i/>
        </w:rPr>
      </w:pPr>
      <w:r>
        <w:rPr>
          <w:i/>
        </w:rPr>
        <w:t xml:space="preserve">It was moved by Director </w:t>
      </w:r>
      <w:r w:rsidR="00284A79">
        <w:rPr>
          <w:i/>
        </w:rPr>
        <w:t>Brunton</w:t>
      </w:r>
      <w:r>
        <w:rPr>
          <w:i/>
        </w:rPr>
        <w:t xml:space="preserve"> and seconded by Director </w:t>
      </w:r>
      <w:r w:rsidR="00284A79">
        <w:rPr>
          <w:i/>
        </w:rPr>
        <w:t>Gilchrest</w:t>
      </w:r>
      <w:r>
        <w:rPr>
          <w:i/>
        </w:rPr>
        <w:t xml:space="preserve"> to approve the agenda </w:t>
      </w:r>
      <w:r w:rsidR="00284A79">
        <w:rPr>
          <w:i/>
        </w:rPr>
        <w:t>as presented</w:t>
      </w:r>
      <w:r>
        <w:rPr>
          <w:i/>
        </w:rPr>
        <w:t xml:space="preserve">. </w:t>
      </w:r>
      <w:r w:rsidRPr="00862FE7">
        <w:rPr>
          <w:i/>
        </w:rPr>
        <w:t>The motion was passed by the following vote:</w:t>
      </w:r>
    </w:p>
    <w:p w14:paraId="6B979F28" w14:textId="77777777" w:rsidR="003020CD" w:rsidRDefault="003020CD" w:rsidP="003020CD">
      <w:pPr>
        <w:ind w:right="-180"/>
      </w:pPr>
    </w:p>
    <w:p w14:paraId="32C1C555" w14:textId="3304B695" w:rsidR="003020CD" w:rsidRDefault="003020CD" w:rsidP="003020CD">
      <w:pPr>
        <w:ind w:left="1020" w:right="-180"/>
      </w:pPr>
      <w:r>
        <w:t>Ayes:</w:t>
      </w:r>
      <w:r>
        <w:tab/>
        <w:t xml:space="preserve">Kaiserman, </w:t>
      </w:r>
      <w:r w:rsidR="00284A79">
        <w:t xml:space="preserve">Brunton, </w:t>
      </w:r>
      <w:r w:rsidR="002D2615">
        <w:t xml:space="preserve">Ogan, </w:t>
      </w:r>
      <w:r>
        <w:t xml:space="preserve">Gilchrest </w:t>
      </w:r>
    </w:p>
    <w:p w14:paraId="4EBC14D6" w14:textId="77777777" w:rsidR="003020CD" w:rsidRDefault="003020CD" w:rsidP="003020CD">
      <w:pPr>
        <w:ind w:left="1020" w:right="-180"/>
      </w:pPr>
      <w:proofErr w:type="spellStart"/>
      <w:r>
        <w:t>Noes</w:t>
      </w:r>
      <w:proofErr w:type="spellEnd"/>
      <w:r>
        <w:t>:</w:t>
      </w:r>
      <w:r>
        <w:tab/>
        <w:t>None</w:t>
      </w:r>
    </w:p>
    <w:p w14:paraId="2078301C" w14:textId="27EE50C2" w:rsidR="003020CD" w:rsidRDefault="003020CD" w:rsidP="003020CD">
      <w:pPr>
        <w:ind w:left="1020" w:right="-180"/>
      </w:pPr>
      <w:r>
        <w:t>Absent:</w:t>
      </w:r>
      <w:r>
        <w:tab/>
      </w:r>
      <w:r w:rsidR="00284A79">
        <w:t>None</w:t>
      </w:r>
    </w:p>
    <w:p w14:paraId="65591FFA" w14:textId="77777777" w:rsidR="003020CD" w:rsidRPr="003020CD" w:rsidRDefault="003020CD" w:rsidP="003020CD">
      <w:pPr>
        <w:pStyle w:val="ListParagraph"/>
        <w:ind w:right="-180"/>
      </w:pPr>
    </w:p>
    <w:p w14:paraId="1D9C9C64" w14:textId="77777777" w:rsidR="00E439D7" w:rsidRPr="003020CD" w:rsidRDefault="00E439D7" w:rsidP="003020CD">
      <w:pPr>
        <w:pStyle w:val="ListParagraph"/>
        <w:numPr>
          <w:ilvl w:val="0"/>
          <w:numId w:val="27"/>
        </w:numPr>
        <w:ind w:right="-180"/>
      </w:pPr>
      <w:r w:rsidRPr="003020CD">
        <w:rPr>
          <w:b/>
          <w:u w:val="single"/>
        </w:rPr>
        <w:t>PUBLIC COMME</w:t>
      </w:r>
      <w:r w:rsidRPr="003020CD">
        <w:rPr>
          <w:b/>
        </w:rPr>
        <w:t>NT:</w:t>
      </w:r>
    </w:p>
    <w:p w14:paraId="1C287030" w14:textId="77777777" w:rsidR="00E439D7" w:rsidRDefault="00E439D7" w:rsidP="00E439D7">
      <w:pPr>
        <w:ind w:left="1080" w:right="-180"/>
      </w:pPr>
    </w:p>
    <w:p w14:paraId="56649C55" w14:textId="53C14C9F" w:rsidR="00E439D7" w:rsidRDefault="00E439D7" w:rsidP="00E439D7">
      <w:pPr>
        <w:ind w:left="1080" w:right="-180"/>
      </w:pPr>
      <w:r>
        <w:t xml:space="preserve">Any person wishing to address the Board on any item on the closed session portion of the agenda may do so at this time.  </w:t>
      </w:r>
    </w:p>
    <w:p w14:paraId="39A55404" w14:textId="1694F8A5" w:rsidR="002D2615" w:rsidRDefault="002D2615" w:rsidP="00E439D7">
      <w:pPr>
        <w:ind w:left="1080" w:right="-180"/>
      </w:pPr>
    </w:p>
    <w:p w14:paraId="6C138796" w14:textId="59A85344" w:rsidR="002D2615" w:rsidRDefault="002D2615" w:rsidP="00E439D7">
      <w:pPr>
        <w:ind w:left="1080" w:right="-180"/>
      </w:pPr>
      <w:r>
        <w:lastRenderedPageBreak/>
        <w:t>No Public Comment</w:t>
      </w:r>
    </w:p>
    <w:p w14:paraId="6CCE39E0" w14:textId="77777777" w:rsidR="00E439D7" w:rsidRDefault="00E439D7" w:rsidP="00E439D7">
      <w:pPr>
        <w:ind w:left="1080" w:right="-180"/>
        <w:rPr>
          <w:b/>
        </w:rPr>
      </w:pPr>
    </w:p>
    <w:p w14:paraId="3E8F2DC7" w14:textId="75C87733" w:rsidR="00E439D7" w:rsidRDefault="003020CD" w:rsidP="00E439D7">
      <w:pPr>
        <w:ind w:right="-180"/>
        <w:rPr>
          <w:b/>
        </w:rPr>
      </w:pPr>
      <w:r>
        <w:rPr>
          <w:b/>
        </w:rPr>
        <w:t>1</w:t>
      </w:r>
      <w:r w:rsidR="003B6A61">
        <w:rPr>
          <w:b/>
        </w:rPr>
        <w:t>2:</w:t>
      </w:r>
      <w:r w:rsidR="00983F9D">
        <w:rPr>
          <w:b/>
        </w:rPr>
        <w:t>50</w:t>
      </w:r>
      <w:r w:rsidR="00E439D7">
        <w:rPr>
          <w:b/>
        </w:rPr>
        <w:t xml:space="preserve"> P.M.   CLOSED SESSION</w:t>
      </w:r>
    </w:p>
    <w:p w14:paraId="42639D68" w14:textId="77777777" w:rsidR="003020CD" w:rsidRDefault="003020CD" w:rsidP="00E439D7">
      <w:pPr>
        <w:ind w:right="-180"/>
        <w:rPr>
          <w:b/>
        </w:rPr>
      </w:pPr>
    </w:p>
    <w:p w14:paraId="3812FAA8" w14:textId="33AE729E" w:rsidR="00B41DD6" w:rsidRPr="00DD27C4" w:rsidRDefault="003020CD" w:rsidP="003020CD">
      <w:pPr>
        <w:numPr>
          <w:ilvl w:val="1"/>
          <w:numId w:val="14"/>
        </w:numPr>
        <w:rPr>
          <w:b/>
        </w:rPr>
      </w:pPr>
      <w:bookmarkStart w:id="0" w:name="_Hlk125023577"/>
      <w:r>
        <w:t>Conference with Legal Counsel – Existing Litigation (Case PC20200294)</w:t>
      </w:r>
    </w:p>
    <w:bookmarkEnd w:id="0"/>
    <w:p w14:paraId="176BC91D" w14:textId="46E43FDC" w:rsidR="003020CD" w:rsidRDefault="003020CD" w:rsidP="003020CD">
      <w:pPr>
        <w:ind w:left="1440"/>
      </w:pPr>
    </w:p>
    <w:p w14:paraId="7E3E5FCD" w14:textId="7D4E43B2" w:rsidR="00E87F52" w:rsidRDefault="003020CD" w:rsidP="00D92E32">
      <w:pPr>
        <w:ind w:right="-180"/>
        <w:rPr>
          <w:b/>
        </w:rPr>
      </w:pPr>
      <w:r>
        <w:rPr>
          <w:b/>
        </w:rPr>
        <w:t>1</w:t>
      </w:r>
      <w:r w:rsidR="003B6A61">
        <w:rPr>
          <w:b/>
        </w:rPr>
        <w:t>:00</w:t>
      </w:r>
      <w:r w:rsidR="0024349B">
        <w:rPr>
          <w:b/>
        </w:rPr>
        <w:t xml:space="preserve"> P.M.</w:t>
      </w:r>
      <w:r w:rsidR="00E87F52">
        <w:rPr>
          <w:b/>
        </w:rPr>
        <w:t xml:space="preserve"> OPEN SESSION</w:t>
      </w:r>
    </w:p>
    <w:p w14:paraId="39EE3156" w14:textId="77777777" w:rsidR="00E87F52" w:rsidRDefault="00E87F52" w:rsidP="00D92E32">
      <w:pPr>
        <w:ind w:right="-180"/>
        <w:rPr>
          <w:b/>
        </w:rPr>
      </w:pPr>
    </w:p>
    <w:p w14:paraId="4499FBC5" w14:textId="76A289E2" w:rsidR="004A66BC" w:rsidRPr="003020CD" w:rsidRDefault="00E87F52" w:rsidP="003020CD">
      <w:pPr>
        <w:pStyle w:val="ListParagraph"/>
        <w:numPr>
          <w:ilvl w:val="0"/>
          <w:numId w:val="27"/>
        </w:numPr>
        <w:ind w:right="-180"/>
        <w:rPr>
          <w:b/>
          <w:u w:val="single"/>
        </w:rPr>
      </w:pPr>
      <w:r w:rsidRPr="003020CD">
        <w:rPr>
          <w:b/>
        </w:rPr>
        <w:t xml:space="preserve">     </w:t>
      </w:r>
      <w:r w:rsidR="003020CD">
        <w:rPr>
          <w:b/>
          <w:u w:val="single"/>
        </w:rPr>
        <w:t>REPORT OF ACTION TAKEN IN CLOSED SESSION:</w:t>
      </w:r>
      <w:r w:rsidRPr="003020CD">
        <w:rPr>
          <w:b/>
          <w:u w:val="single"/>
        </w:rPr>
        <w:t xml:space="preserve"> </w:t>
      </w:r>
      <w:r w:rsidRPr="003020CD">
        <w:rPr>
          <w:color w:val="FF0000"/>
        </w:rPr>
        <w:t xml:space="preserve">  </w:t>
      </w:r>
    </w:p>
    <w:p w14:paraId="549099F0" w14:textId="77777777" w:rsidR="003020CD" w:rsidRPr="003020CD" w:rsidRDefault="003020CD" w:rsidP="003020CD">
      <w:pPr>
        <w:pStyle w:val="ListParagraph"/>
        <w:ind w:right="-180"/>
        <w:rPr>
          <w:b/>
          <w:u w:val="single"/>
        </w:rPr>
      </w:pPr>
    </w:p>
    <w:p w14:paraId="1CD3E550" w14:textId="4AE54B83" w:rsidR="003020CD" w:rsidRPr="00DB3879" w:rsidRDefault="003020CD" w:rsidP="003020CD">
      <w:pPr>
        <w:pStyle w:val="ListParagraph"/>
        <w:numPr>
          <w:ilvl w:val="0"/>
          <w:numId w:val="28"/>
        </w:numPr>
        <w:ind w:left="1440"/>
        <w:rPr>
          <w:b/>
        </w:rPr>
      </w:pPr>
      <w:r>
        <w:t>Conference with Legal Counsel – Existing Litigation (Case PC20200294)</w:t>
      </w:r>
    </w:p>
    <w:p w14:paraId="598EC8AA" w14:textId="443E76F0" w:rsidR="00DB3879" w:rsidRDefault="00DB3879" w:rsidP="00DB3879">
      <w:pPr>
        <w:pStyle w:val="ListParagraph"/>
        <w:ind w:left="1440"/>
      </w:pPr>
    </w:p>
    <w:p w14:paraId="4B77DF08" w14:textId="77777777" w:rsidR="00983F9D" w:rsidRDefault="00983F9D" w:rsidP="00983F9D">
      <w:pPr>
        <w:ind w:left="1440"/>
        <w:rPr>
          <w:b/>
        </w:rPr>
      </w:pPr>
      <w:r>
        <w:t xml:space="preserve">Director Kaiserman stated that the Board meet with legal counsel for an update on existing litigation. </w:t>
      </w:r>
    </w:p>
    <w:p w14:paraId="12A22C7A" w14:textId="77777777" w:rsidR="00DB3879" w:rsidRPr="00DD27C4" w:rsidRDefault="00DB3879" w:rsidP="00DB3879">
      <w:pPr>
        <w:pStyle w:val="ListParagraph"/>
        <w:ind w:left="1440"/>
        <w:rPr>
          <w:b/>
        </w:rPr>
      </w:pPr>
    </w:p>
    <w:p w14:paraId="69746357" w14:textId="77777777" w:rsidR="00454671" w:rsidRPr="00500294" w:rsidRDefault="00454671" w:rsidP="00500294">
      <w:pPr>
        <w:pStyle w:val="ListParagraph"/>
        <w:ind w:left="1440"/>
        <w:rPr>
          <w:bCs/>
        </w:rPr>
      </w:pPr>
    </w:p>
    <w:p w14:paraId="0FCB29C1" w14:textId="08CB6687" w:rsidR="00E87F52" w:rsidRPr="003B30E3" w:rsidRDefault="00887E0F" w:rsidP="00887E0F">
      <w:pPr>
        <w:tabs>
          <w:tab w:val="left" w:pos="360"/>
          <w:tab w:val="left" w:pos="450"/>
        </w:tabs>
        <w:ind w:left="360" w:right="-180" w:hanging="360"/>
        <w:rPr>
          <w:b/>
          <w:u w:val="single"/>
        </w:rPr>
      </w:pPr>
      <w:r>
        <w:t xml:space="preserve">      </w:t>
      </w:r>
      <w:r w:rsidR="003020CD">
        <w:rPr>
          <w:b/>
        </w:rPr>
        <w:t>7</w:t>
      </w:r>
      <w:r>
        <w:rPr>
          <w:b/>
        </w:rPr>
        <w:t xml:space="preserve">.        </w:t>
      </w:r>
      <w:r w:rsidR="00E87F52">
        <w:rPr>
          <w:b/>
          <w:u w:val="single"/>
        </w:rPr>
        <w:t>CONSENT CALENDAR:</w:t>
      </w:r>
      <w:r w:rsidR="00E87F52">
        <w:t xml:space="preserve"> </w:t>
      </w:r>
    </w:p>
    <w:p w14:paraId="000D7A07" w14:textId="77777777" w:rsidR="00E87F52" w:rsidRPr="009E23CF" w:rsidRDefault="00E87F52" w:rsidP="003B30E3">
      <w:pPr>
        <w:ind w:left="360" w:right="-180"/>
        <w:rPr>
          <w:b/>
          <w:u w:val="single"/>
        </w:rPr>
      </w:pPr>
    </w:p>
    <w:p w14:paraId="200F18C4" w14:textId="77777777" w:rsidR="00E87F52" w:rsidRDefault="00E87F52" w:rsidP="002C08A9">
      <w:pPr>
        <w:ind w:left="360" w:right="-180"/>
      </w:pPr>
      <w:r>
        <w:t xml:space="preserve">           (All items approved on a single vote except those pulled for individual   </w:t>
      </w:r>
    </w:p>
    <w:p w14:paraId="7E35CFD9" w14:textId="38DC9DE4" w:rsidR="00E87F52" w:rsidRDefault="00E87F52" w:rsidP="00117CEF">
      <w:pPr>
        <w:ind w:left="360" w:right="-180"/>
      </w:pPr>
      <w:r>
        <w:t xml:space="preserve">            discussion and action).</w:t>
      </w:r>
    </w:p>
    <w:p w14:paraId="02A200EF" w14:textId="77777777" w:rsidR="00285402" w:rsidRDefault="00285402" w:rsidP="00117CEF">
      <w:pPr>
        <w:ind w:left="360" w:right="-180"/>
      </w:pPr>
    </w:p>
    <w:p w14:paraId="17A3B01D" w14:textId="21433C8E" w:rsidR="00DB3879" w:rsidRDefault="00334FA5" w:rsidP="00EE567E">
      <w:pPr>
        <w:numPr>
          <w:ilvl w:val="0"/>
          <w:numId w:val="2"/>
        </w:numPr>
        <w:ind w:right="-187"/>
      </w:pPr>
      <w:r>
        <w:t xml:space="preserve">Minutes: </w:t>
      </w:r>
      <w:r w:rsidR="00983F9D">
        <w:t>March 16, 2023</w:t>
      </w:r>
    </w:p>
    <w:p w14:paraId="1191DD10" w14:textId="77777777" w:rsidR="00983F9D" w:rsidRDefault="00983F9D" w:rsidP="00DB3879">
      <w:pPr>
        <w:numPr>
          <w:ilvl w:val="0"/>
          <w:numId w:val="2"/>
        </w:numPr>
        <w:ind w:right="-187"/>
      </w:pPr>
      <w:r>
        <w:t>Standard Operating Guideline:</w:t>
      </w:r>
    </w:p>
    <w:p w14:paraId="54965467" w14:textId="77777777" w:rsidR="00983F9D" w:rsidRDefault="00983F9D" w:rsidP="00983F9D">
      <w:pPr>
        <w:numPr>
          <w:ilvl w:val="1"/>
          <w:numId w:val="2"/>
        </w:numPr>
        <w:ind w:right="-187"/>
      </w:pPr>
      <w:r>
        <w:t>Manipulative Performance Standard 6-3.605</w:t>
      </w:r>
    </w:p>
    <w:p w14:paraId="0167B9B1" w14:textId="77777777" w:rsidR="00983F9D" w:rsidRDefault="00983F9D" w:rsidP="00983F9D">
      <w:pPr>
        <w:numPr>
          <w:ilvl w:val="1"/>
          <w:numId w:val="2"/>
        </w:numPr>
        <w:ind w:right="-187"/>
      </w:pPr>
      <w:r>
        <w:t>Manipulative Performance Standard 6-6.601</w:t>
      </w:r>
    </w:p>
    <w:p w14:paraId="3A872105" w14:textId="2F865D9B" w:rsidR="003020CD" w:rsidRDefault="00983F9D" w:rsidP="00983F9D">
      <w:pPr>
        <w:numPr>
          <w:ilvl w:val="1"/>
          <w:numId w:val="2"/>
        </w:numPr>
        <w:ind w:right="-187"/>
      </w:pPr>
      <w:r>
        <w:t>Manipulative Performance Standard 6-6.604</w:t>
      </w:r>
      <w:r w:rsidR="00DB3879">
        <w:t xml:space="preserve"> </w:t>
      </w:r>
    </w:p>
    <w:p w14:paraId="1A0A990B" w14:textId="74045A34" w:rsidR="00E81DA1" w:rsidRPr="00C700A9" w:rsidRDefault="000A48F6" w:rsidP="00927180">
      <w:pPr>
        <w:pStyle w:val="ListParagraph"/>
        <w:numPr>
          <w:ilvl w:val="0"/>
          <w:numId w:val="2"/>
        </w:numPr>
        <w:ind w:right="-180"/>
      </w:pPr>
      <w:r>
        <w:t>Claim Payments/Deposits:</w:t>
      </w:r>
    </w:p>
    <w:p w14:paraId="332C9E8C" w14:textId="21F2D4BF" w:rsidR="006D03E9" w:rsidRPr="00CB3A94" w:rsidRDefault="006D03E9" w:rsidP="00CB3A94">
      <w:pPr>
        <w:pStyle w:val="ListParagraph"/>
        <w:tabs>
          <w:tab w:val="left" w:pos="1710"/>
        </w:tabs>
        <w:ind w:left="1440" w:right="-180"/>
        <w:rPr>
          <w:u w:val="single"/>
        </w:rPr>
      </w:pPr>
      <w:r w:rsidRPr="006D03E9">
        <w:rPr>
          <w:u w:val="single"/>
        </w:rPr>
        <w:t>District Claims</w:t>
      </w:r>
      <w:r>
        <w:t xml:space="preserve">:   </w:t>
      </w:r>
      <w:r w:rsidR="007679B0">
        <w:tab/>
      </w:r>
      <w:r w:rsidR="00CB3A94">
        <w:tab/>
      </w:r>
      <w:r w:rsidR="00CB3A94">
        <w:rPr>
          <w:u w:val="single"/>
        </w:rPr>
        <w:t>District Deposits &amp; JE:</w:t>
      </w:r>
      <w:r w:rsidR="00A76333">
        <w:tab/>
      </w:r>
    </w:p>
    <w:p w14:paraId="51CB1E26" w14:textId="46723262" w:rsidR="006D03E9" w:rsidRPr="00A24EC9" w:rsidRDefault="006D03E9" w:rsidP="006D03E9">
      <w:pPr>
        <w:pStyle w:val="ListParagraph"/>
        <w:ind w:left="1440" w:right="-180"/>
      </w:pPr>
      <w:r>
        <w:t xml:space="preserve"> $</w:t>
      </w:r>
      <w:r w:rsidR="00983F9D">
        <w:t>12,702.00</w:t>
      </w:r>
      <w:r w:rsidR="000C2A08">
        <w:t xml:space="preserve">       </w:t>
      </w:r>
      <w:r w:rsidR="007679B0">
        <w:tab/>
      </w:r>
      <w:r w:rsidR="007679B0">
        <w:tab/>
      </w:r>
      <w:r w:rsidR="000C2A08">
        <w:t xml:space="preserve"> </w:t>
      </w:r>
      <w:r>
        <w:t>$</w:t>
      </w:r>
      <w:r w:rsidR="00983F9D">
        <w:t>19,191.37</w:t>
      </w:r>
      <w:r w:rsidR="00CB3A94">
        <w:tab/>
      </w:r>
      <w:r w:rsidR="00CB3A94">
        <w:tab/>
      </w:r>
      <w:r w:rsidR="00CB3A94">
        <w:tab/>
      </w:r>
    </w:p>
    <w:p w14:paraId="44D864D3" w14:textId="03DBE173" w:rsidR="00A76333" w:rsidRDefault="006D03E9" w:rsidP="00A76333">
      <w:pPr>
        <w:pStyle w:val="ListParagraph"/>
        <w:ind w:left="1440" w:right="-180"/>
      </w:pPr>
      <w:r w:rsidRPr="006D03E9">
        <w:rPr>
          <w:color w:val="FF0000"/>
        </w:rPr>
        <w:t xml:space="preserve"> </w:t>
      </w:r>
      <w:r>
        <w:t>$</w:t>
      </w:r>
      <w:r w:rsidR="00983F9D">
        <w:t>71,945.65</w:t>
      </w:r>
      <w:r>
        <w:tab/>
      </w:r>
      <w:r w:rsidR="009C3019">
        <w:t xml:space="preserve">     </w:t>
      </w:r>
      <w:r>
        <w:tab/>
      </w:r>
      <w:r>
        <w:tab/>
        <w:t xml:space="preserve"> </w:t>
      </w:r>
      <w:r w:rsidR="00035C5C">
        <w:t>$</w:t>
      </w:r>
      <w:r w:rsidR="00983F9D">
        <w:t>6,458.90</w:t>
      </w:r>
      <w:r w:rsidR="00CB3A94">
        <w:tab/>
      </w:r>
      <w:r w:rsidR="00CB3A94">
        <w:tab/>
      </w:r>
      <w:r w:rsidR="00CB3A94">
        <w:tab/>
      </w:r>
    </w:p>
    <w:p w14:paraId="55644FEA" w14:textId="3B922C87" w:rsidR="00983F9D" w:rsidRDefault="006D03E9" w:rsidP="00285402">
      <w:pPr>
        <w:pStyle w:val="ListParagraph"/>
        <w:ind w:left="1440" w:right="-180"/>
      </w:pPr>
      <w:r>
        <w:t xml:space="preserve"> $</w:t>
      </w:r>
      <w:r w:rsidR="00983F9D">
        <w:t>1,162.40</w:t>
      </w:r>
      <w:r w:rsidR="00983F9D">
        <w:tab/>
      </w:r>
      <w:r w:rsidR="00983F9D">
        <w:tab/>
      </w:r>
      <w:r w:rsidR="00983F9D">
        <w:tab/>
        <w:t xml:space="preserve"> $7,199.95</w:t>
      </w:r>
    </w:p>
    <w:p w14:paraId="447D3213" w14:textId="700D7ECA" w:rsidR="006D03E9" w:rsidRDefault="00983F9D" w:rsidP="00285402">
      <w:pPr>
        <w:pStyle w:val="ListParagraph"/>
        <w:ind w:left="1440" w:right="-180"/>
      </w:pPr>
      <w:r>
        <w:t xml:space="preserve"> $1,920.00</w:t>
      </w:r>
      <w:r w:rsidR="006D03E9">
        <w:tab/>
      </w:r>
      <w:r w:rsidR="009C3019">
        <w:t xml:space="preserve">     </w:t>
      </w:r>
      <w:r w:rsidR="006D03E9">
        <w:tab/>
      </w:r>
      <w:r w:rsidR="006D03E9">
        <w:tab/>
      </w:r>
      <w:r w:rsidR="00035C5C">
        <w:t xml:space="preserve"> </w:t>
      </w:r>
      <w:r w:rsidR="00CB3A94">
        <w:t>$</w:t>
      </w:r>
      <w:r>
        <w:t>5,028.00</w:t>
      </w:r>
      <w:r w:rsidR="006D03E9">
        <w:tab/>
      </w:r>
      <w:r w:rsidR="00CB3A94">
        <w:tab/>
      </w:r>
      <w:r w:rsidR="00CB3A94">
        <w:tab/>
      </w:r>
    </w:p>
    <w:p w14:paraId="11F6DBD8" w14:textId="4FD1FE44" w:rsidR="006D03E9" w:rsidRDefault="006D03E9" w:rsidP="006D03E9">
      <w:pPr>
        <w:pStyle w:val="ListParagraph"/>
        <w:ind w:left="1440" w:right="-180"/>
      </w:pPr>
      <w:r>
        <w:t xml:space="preserve"> $</w:t>
      </w:r>
      <w:r w:rsidR="00983F9D">
        <w:t>1,275.43</w:t>
      </w:r>
      <w:r>
        <w:tab/>
        <w:t xml:space="preserve">                 </w:t>
      </w:r>
      <w:r>
        <w:tab/>
        <w:t xml:space="preserve"> </w:t>
      </w:r>
      <w:r w:rsidR="00CB3A94">
        <w:tab/>
      </w:r>
      <w:r w:rsidR="00CB3A94">
        <w:tab/>
      </w:r>
      <w:r w:rsidR="00CB3A94">
        <w:tab/>
      </w:r>
    </w:p>
    <w:p w14:paraId="465CB83F" w14:textId="57591148" w:rsidR="006D03E9" w:rsidRDefault="006D03E9" w:rsidP="006D03E9">
      <w:pPr>
        <w:pStyle w:val="ListParagraph"/>
        <w:ind w:left="1440" w:right="-180"/>
      </w:pPr>
      <w:r>
        <w:t xml:space="preserve"> $</w:t>
      </w:r>
      <w:r w:rsidR="00983F9D">
        <w:t>1,255.00</w:t>
      </w:r>
      <w:r>
        <w:tab/>
      </w:r>
      <w:r>
        <w:tab/>
        <w:t xml:space="preserve"> </w:t>
      </w:r>
      <w:r>
        <w:tab/>
      </w:r>
      <w:r w:rsidR="00CB3A94">
        <w:t xml:space="preserve"> </w:t>
      </w:r>
      <w:r>
        <w:t xml:space="preserve">       </w:t>
      </w:r>
      <w:r w:rsidR="00A76333">
        <w:tab/>
      </w:r>
      <w:r w:rsidR="00A76333">
        <w:tab/>
      </w:r>
    </w:p>
    <w:p w14:paraId="6E152D5D" w14:textId="3ED13BE4" w:rsidR="006D03E9" w:rsidRDefault="006D03E9" w:rsidP="006D03E9">
      <w:pPr>
        <w:pStyle w:val="ListParagraph"/>
        <w:ind w:left="1440" w:right="-180"/>
      </w:pPr>
      <w:r>
        <w:t xml:space="preserve"> $</w:t>
      </w:r>
      <w:r w:rsidR="00D32550">
        <w:t>2</w:t>
      </w:r>
      <w:r w:rsidR="00983F9D">
        <w:t>8,617.00</w:t>
      </w:r>
      <w:r>
        <w:tab/>
      </w:r>
      <w:r>
        <w:tab/>
        <w:t xml:space="preserve"> </w:t>
      </w:r>
      <w:r>
        <w:tab/>
        <w:t xml:space="preserve"> </w:t>
      </w:r>
    </w:p>
    <w:p w14:paraId="20898C38" w14:textId="37D3F839" w:rsidR="00FB2F11" w:rsidRDefault="000C2A08" w:rsidP="00285402">
      <w:pPr>
        <w:ind w:left="1440" w:right="-180" w:hanging="1440"/>
      </w:pPr>
      <w:r>
        <w:t xml:space="preserve">                         </w:t>
      </w:r>
      <w:r w:rsidR="006D03E9">
        <w:t>$</w:t>
      </w:r>
      <w:r w:rsidR="00983F9D">
        <w:t>59,582.10</w:t>
      </w:r>
      <w:r w:rsidR="006D03E9">
        <w:tab/>
      </w:r>
      <w:r w:rsidR="006D03E9">
        <w:tab/>
      </w:r>
      <w:r w:rsidR="006D03E9">
        <w:tab/>
        <w:t xml:space="preserve"> </w:t>
      </w:r>
      <w:r w:rsidR="006D03E9">
        <w:tab/>
      </w:r>
      <w:r w:rsidR="006D03E9">
        <w:tab/>
      </w:r>
      <w:r w:rsidR="006D03E9">
        <w:tab/>
      </w:r>
      <w:r w:rsidR="006D03E9">
        <w:tab/>
      </w:r>
      <w:r>
        <w:t xml:space="preserve">                            </w:t>
      </w:r>
      <w:r w:rsidR="00035C5C">
        <w:t xml:space="preserve">   </w:t>
      </w:r>
      <w:r w:rsidR="00E81DA1">
        <w:t xml:space="preserve">       </w:t>
      </w:r>
      <w:r w:rsidR="00927180">
        <w:t xml:space="preserve">   </w:t>
      </w:r>
      <w:r w:rsidR="0013628E">
        <w:t xml:space="preserve">  </w:t>
      </w:r>
      <w:r w:rsidR="00FB2F11">
        <w:t xml:space="preserve">    </w:t>
      </w:r>
    </w:p>
    <w:p w14:paraId="750B6282" w14:textId="6E5263F9" w:rsidR="00A76333" w:rsidRDefault="004B2123" w:rsidP="00E81DA1">
      <w:pPr>
        <w:pStyle w:val="ListParagraph"/>
        <w:ind w:left="1440" w:right="-180"/>
      </w:pPr>
      <w:r>
        <w:t xml:space="preserve"> $</w:t>
      </w:r>
      <w:r w:rsidR="00983F9D">
        <w:t>87,760.35</w:t>
      </w:r>
      <w:r w:rsidR="001C3057">
        <w:tab/>
      </w:r>
      <w:r w:rsidR="001C3057">
        <w:tab/>
      </w:r>
      <w:r w:rsidR="001C3057">
        <w:tab/>
      </w:r>
      <w:r w:rsidR="00A76333">
        <w:t xml:space="preserve"> </w:t>
      </w:r>
      <w:r w:rsidR="00866E51">
        <w:t xml:space="preserve">     </w:t>
      </w:r>
    </w:p>
    <w:p w14:paraId="57109B19" w14:textId="075191BD" w:rsidR="004B2123" w:rsidRDefault="004B2123" w:rsidP="00E81DA1">
      <w:pPr>
        <w:pStyle w:val="ListParagraph"/>
        <w:ind w:left="1440" w:right="-180"/>
      </w:pPr>
      <w:r>
        <w:t xml:space="preserve"> $</w:t>
      </w:r>
      <w:r w:rsidR="00983F9D">
        <w:t>16,831.00</w:t>
      </w:r>
    </w:p>
    <w:p w14:paraId="1EB5A5EA" w14:textId="7F013B1B" w:rsidR="004B2123" w:rsidRDefault="004B2123" w:rsidP="00E81DA1">
      <w:pPr>
        <w:pStyle w:val="ListParagraph"/>
        <w:ind w:left="1440" w:right="-180"/>
      </w:pPr>
      <w:r>
        <w:t xml:space="preserve"> $</w:t>
      </w:r>
      <w:r w:rsidR="00983F9D">
        <w:t>9,059.36</w:t>
      </w:r>
    </w:p>
    <w:p w14:paraId="08886286" w14:textId="276C7466" w:rsidR="00866E51" w:rsidRDefault="004B2123" w:rsidP="00CB3A94">
      <w:pPr>
        <w:pStyle w:val="ListParagraph"/>
        <w:ind w:left="1440" w:right="-180"/>
      </w:pPr>
      <w:r>
        <w:t xml:space="preserve"> $</w:t>
      </w:r>
      <w:r w:rsidR="00983F9D">
        <w:t>25,849.58</w:t>
      </w:r>
    </w:p>
    <w:p w14:paraId="4D93E535" w14:textId="4511D7D0" w:rsidR="00D32550" w:rsidRDefault="00D32550" w:rsidP="00CB3A94">
      <w:pPr>
        <w:pStyle w:val="ListParagraph"/>
        <w:ind w:left="1440" w:right="-180"/>
      </w:pPr>
      <w:r>
        <w:t xml:space="preserve"> $</w:t>
      </w:r>
      <w:r w:rsidR="00983F9D">
        <w:t>1,936.94</w:t>
      </w:r>
    </w:p>
    <w:p w14:paraId="69A948B1" w14:textId="155DB942" w:rsidR="00D32550" w:rsidRDefault="00D32550" w:rsidP="00CB3A94">
      <w:pPr>
        <w:pStyle w:val="ListParagraph"/>
        <w:ind w:left="1440" w:right="-180"/>
      </w:pPr>
      <w:r>
        <w:t xml:space="preserve"> $</w:t>
      </w:r>
      <w:r w:rsidR="00983F9D">
        <w:t>3,231.03</w:t>
      </w:r>
    </w:p>
    <w:p w14:paraId="167C3DFD" w14:textId="77777777" w:rsidR="00983F9D" w:rsidRDefault="002431D7" w:rsidP="00810369">
      <w:pPr>
        <w:ind w:left="1080" w:right="-180"/>
      </w:pPr>
      <w:r>
        <w:tab/>
      </w:r>
      <w:r w:rsidR="00983F9D">
        <w:t xml:space="preserve"> $2,427.41</w:t>
      </w:r>
    </w:p>
    <w:p w14:paraId="2246159B" w14:textId="46145E8E" w:rsidR="00CF6316" w:rsidRDefault="00B80DCE" w:rsidP="00810369">
      <w:pPr>
        <w:ind w:left="1080" w:right="-180"/>
      </w:pPr>
      <w:r>
        <w:tab/>
      </w:r>
      <w:r>
        <w:tab/>
      </w:r>
      <w:r>
        <w:tab/>
      </w:r>
    </w:p>
    <w:p w14:paraId="75B7A70F" w14:textId="7B7E9059" w:rsidR="00E87F52" w:rsidRPr="00862FE7" w:rsidRDefault="00E87F52" w:rsidP="004C231A">
      <w:pPr>
        <w:ind w:left="1020" w:right="-180"/>
        <w:rPr>
          <w:i/>
        </w:rPr>
      </w:pPr>
      <w:r>
        <w:rPr>
          <w:i/>
        </w:rPr>
        <w:t>It</w:t>
      </w:r>
      <w:r w:rsidR="005A4DA0">
        <w:rPr>
          <w:i/>
        </w:rPr>
        <w:t xml:space="preserve"> was moved by Dire</w:t>
      </w:r>
      <w:r w:rsidR="00CF6316">
        <w:rPr>
          <w:i/>
        </w:rPr>
        <w:t>ctor</w:t>
      </w:r>
      <w:r w:rsidR="004E4CDA">
        <w:rPr>
          <w:i/>
        </w:rPr>
        <w:t xml:space="preserve"> </w:t>
      </w:r>
      <w:r w:rsidR="00983F9D">
        <w:rPr>
          <w:i/>
        </w:rPr>
        <w:t>Brunton</w:t>
      </w:r>
      <w:r w:rsidR="00F44A6A">
        <w:rPr>
          <w:i/>
        </w:rPr>
        <w:t xml:space="preserve"> </w:t>
      </w:r>
      <w:r>
        <w:rPr>
          <w:i/>
        </w:rPr>
        <w:t>a</w:t>
      </w:r>
      <w:r w:rsidR="007548D6">
        <w:rPr>
          <w:i/>
        </w:rPr>
        <w:t>n</w:t>
      </w:r>
      <w:r w:rsidR="001145D0">
        <w:rPr>
          <w:i/>
        </w:rPr>
        <w:t xml:space="preserve">d </w:t>
      </w:r>
      <w:r w:rsidR="00422699">
        <w:rPr>
          <w:i/>
        </w:rPr>
        <w:t xml:space="preserve">seconded by Director </w:t>
      </w:r>
      <w:r w:rsidR="00983F9D">
        <w:rPr>
          <w:i/>
        </w:rPr>
        <w:t>Ogan</w:t>
      </w:r>
      <w:r w:rsidR="001635B7">
        <w:rPr>
          <w:i/>
        </w:rPr>
        <w:t xml:space="preserve"> </w:t>
      </w:r>
      <w:r w:rsidRPr="00862FE7">
        <w:rPr>
          <w:i/>
        </w:rPr>
        <w:t>to</w:t>
      </w:r>
      <w:r w:rsidR="000A48F6">
        <w:rPr>
          <w:i/>
        </w:rPr>
        <w:t xml:space="preserve"> approve </w:t>
      </w:r>
      <w:r w:rsidR="000C52F7">
        <w:rPr>
          <w:i/>
        </w:rPr>
        <w:t>the Consent</w:t>
      </w:r>
      <w:r w:rsidR="00BF68FD">
        <w:rPr>
          <w:i/>
        </w:rPr>
        <w:t xml:space="preserve"> Calenda</w:t>
      </w:r>
      <w:r w:rsidR="00B510ED">
        <w:rPr>
          <w:i/>
        </w:rPr>
        <w:t>r</w:t>
      </w:r>
      <w:r w:rsidR="00D32550">
        <w:rPr>
          <w:i/>
        </w:rPr>
        <w:t xml:space="preserve"> as presented</w:t>
      </w:r>
      <w:r w:rsidR="00305AA7">
        <w:rPr>
          <w:i/>
        </w:rPr>
        <w:t>.</w:t>
      </w:r>
      <w:r w:rsidR="00305AA7" w:rsidRPr="00862FE7">
        <w:rPr>
          <w:i/>
        </w:rPr>
        <w:t xml:space="preserve"> </w:t>
      </w:r>
      <w:r w:rsidRPr="00862FE7">
        <w:rPr>
          <w:i/>
        </w:rPr>
        <w:t>The motion was passed by the following vote:</w:t>
      </w:r>
    </w:p>
    <w:p w14:paraId="2190DCCB" w14:textId="77777777" w:rsidR="00E87F52" w:rsidRDefault="00E87F52" w:rsidP="004C231A">
      <w:pPr>
        <w:ind w:left="1020" w:right="-180"/>
      </w:pPr>
    </w:p>
    <w:p w14:paraId="4D73126A" w14:textId="0BDE2B9C" w:rsidR="00E87F52" w:rsidRDefault="005A4DA0" w:rsidP="004C231A">
      <w:pPr>
        <w:ind w:left="1020" w:right="-180"/>
      </w:pPr>
      <w:r>
        <w:t>Ayes:</w:t>
      </w:r>
      <w:r>
        <w:tab/>
      </w:r>
      <w:r w:rsidR="0067029A">
        <w:t xml:space="preserve">Kaiserman, </w:t>
      </w:r>
      <w:r w:rsidR="00983F9D">
        <w:t xml:space="preserve">Brunton, </w:t>
      </w:r>
      <w:r w:rsidR="002D2615">
        <w:t xml:space="preserve">Ogan, </w:t>
      </w:r>
      <w:r w:rsidR="007C5348">
        <w:t xml:space="preserve">Gilchrest </w:t>
      </w:r>
    </w:p>
    <w:p w14:paraId="52964EF6" w14:textId="77777777" w:rsidR="006B106F" w:rsidRDefault="00E87F52" w:rsidP="00275640">
      <w:pPr>
        <w:ind w:left="1020" w:right="-180"/>
      </w:pPr>
      <w:proofErr w:type="spellStart"/>
      <w:r>
        <w:t>Noes</w:t>
      </w:r>
      <w:proofErr w:type="spellEnd"/>
      <w:r>
        <w:t>:</w:t>
      </w:r>
      <w:r>
        <w:tab/>
        <w:t xml:space="preserve">None </w:t>
      </w:r>
    </w:p>
    <w:p w14:paraId="6B602721" w14:textId="419D2637" w:rsidR="00AE180C" w:rsidRDefault="00F873DA" w:rsidP="007A7BD3">
      <w:pPr>
        <w:ind w:left="1020" w:right="-180"/>
      </w:pPr>
      <w:r>
        <w:t>Absent:</w:t>
      </w:r>
      <w:r>
        <w:tab/>
      </w:r>
      <w:r w:rsidR="00983F9D">
        <w:t>None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612553B8" w:rsidR="00D7580C" w:rsidRPr="004B285A" w:rsidRDefault="002868A3" w:rsidP="004B285A">
      <w:pPr>
        <w:pStyle w:val="ListParagraph"/>
        <w:numPr>
          <w:ilvl w:val="0"/>
          <w:numId w:val="33"/>
        </w:numPr>
        <w:ind w:right="-180"/>
        <w:rPr>
          <w:b/>
          <w:u w:val="single"/>
        </w:rPr>
      </w:pPr>
      <w:r w:rsidRPr="004B285A">
        <w:rPr>
          <w:b/>
          <w:u w:val="single"/>
        </w:rPr>
        <w:lastRenderedPageBreak/>
        <w:t>PUBLIC COMMENT</w:t>
      </w:r>
      <w:r w:rsidR="005C2467" w:rsidRPr="004B285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610AE911" w14:textId="68D5DC99" w:rsidR="00B813E3" w:rsidRPr="00DB3879" w:rsidRDefault="00DB3879" w:rsidP="00DB3879">
      <w:pPr>
        <w:ind w:right="-180"/>
      </w:pPr>
      <w:r>
        <w:tab/>
        <w:t xml:space="preserve">No Public Comment </w:t>
      </w:r>
    </w:p>
    <w:p w14:paraId="58E978B4" w14:textId="0F06ACC9" w:rsidR="0025708B" w:rsidRPr="0025708B" w:rsidRDefault="0025708B" w:rsidP="0025708B">
      <w:pPr>
        <w:tabs>
          <w:tab w:val="left" w:pos="720"/>
        </w:tabs>
        <w:ind w:right="-180"/>
        <w:rPr>
          <w:b/>
        </w:rPr>
      </w:pPr>
    </w:p>
    <w:p w14:paraId="7526ACAD" w14:textId="5BB9BBC1" w:rsidR="00983F9D" w:rsidRPr="00983F9D" w:rsidRDefault="00983F9D" w:rsidP="004B285A">
      <w:pPr>
        <w:pStyle w:val="ListParagraph"/>
        <w:numPr>
          <w:ilvl w:val="0"/>
          <w:numId w:val="33"/>
        </w:numPr>
        <w:tabs>
          <w:tab w:val="left" w:pos="720"/>
        </w:tabs>
        <w:ind w:right="-180"/>
        <w:rPr>
          <w:b/>
        </w:rPr>
      </w:pPr>
      <w:r>
        <w:rPr>
          <w:b/>
          <w:u w:val="single"/>
        </w:rPr>
        <w:t>DIVISION 4 CANIDATE INTERVIEWS (30 Minutes Per Candidate):</w:t>
      </w:r>
    </w:p>
    <w:p w14:paraId="7F64CE93" w14:textId="5222F398" w:rsidR="00983F9D" w:rsidRPr="00983F9D" w:rsidRDefault="00983F9D" w:rsidP="00983F9D">
      <w:pPr>
        <w:pStyle w:val="ListParagraph"/>
        <w:numPr>
          <w:ilvl w:val="1"/>
          <w:numId w:val="33"/>
        </w:numPr>
        <w:tabs>
          <w:tab w:val="left" w:pos="720"/>
        </w:tabs>
        <w:ind w:right="-180"/>
        <w:rPr>
          <w:bCs/>
        </w:rPr>
      </w:pPr>
      <w:r w:rsidRPr="00983F9D">
        <w:rPr>
          <w:bCs/>
        </w:rPr>
        <w:t>Charles Schnell – 1:15</w:t>
      </w:r>
    </w:p>
    <w:p w14:paraId="21E7F433" w14:textId="4B9411CC" w:rsidR="00983F9D" w:rsidRPr="00983F9D" w:rsidRDefault="00983F9D" w:rsidP="00983F9D">
      <w:pPr>
        <w:pStyle w:val="ListParagraph"/>
        <w:numPr>
          <w:ilvl w:val="1"/>
          <w:numId w:val="33"/>
        </w:numPr>
        <w:tabs>
          <w:tab w:val="left" w:pos="720"/>
        </w:tabs>
        <w:ind w:right="-180"/>
        <w:rPr>
          <w:bCs/>
        </w:rPr>
      </w:pPr>
      <w:r w:rsidRPr="00983F9D">
        <w:rPr>
          <w:bCs/>
        </w:rPr>
        <w:t xml:space="preserve">David </w:t>
      </w:r>
      <w:proofErr w:type="spellStart"/>
      <w:r w:rsidRPr="00983F9D">
        <w:rPr>
          <w:bCs/>
        </w:rPr>
        <w:t>Whelden</w:t>
      </w:r>
      <w:proofErr w:type="spellEnd"/>
      <w:r w:rsidRPr="00983F9D">
        <w:rPr>
          <w:bCs/>
        </w:rPr>
        <w:t xml:space="preserve"> – 1:45</w:t>
      </w:r>
    </w:p>
    <w:p w14:paraId="7F8B5338" w14:textId="3CD16C92" w:rsidR="00983F9D" w:rsidRDefault="00983F9D" w:rsidP="00983F9D">
      <w:pPr>
        <w:pStyle w:val="ListParagraph"/>
        <w:numPr>
          <w:ilvl w:val="1"/>
          <w:numId w:val="33"/>
        </w:numPr>
        <w:tabs>
          <w:tab w:val="left" w:pos="720"/>
        </w:tabs>
        <w:ind w:right="-180"/>
        <w:rPr>
          <w:bCs/>
        </w:rPr>
      </w:pPr>
      <w:r w:rsidRPr="00983F9D">
        <w:rPr>
          <w:bCs/>
        </w:rPr>
        <w:t>Jim Edmiston – 2:15</w:t>
      </w:r>
    </w:p>
    <w:p w14:paraId="493EEF4F" w14:textId="77777777" w:rsidR="00B02708" w:rsidRDefault="00B02708" w:rsidP="00B02708">
      <w:pPr>
        <w:pStyle w:val="ListParagraph"/>
        <w:tabs>
          <w:tab w:val="left" w:pos="720"/>
        </w:tabs>
        <w:ind w:left="1440" w:right="-180"/>
        <w:rPr>
          <w:bCs/>
        </w:rPr>
      </w:pPr>
    </w:p>
    <w:p w14:paraId="4F8E41D3" w14:textId="5B18436E" w:rsidR="00983F9D" w:rsidRPr="00B02708" w:rsidRDefault="00983F9D" w:rsidP="00983F9D">
      <w:pPr>
        <w:pStyle w:val="ListParagraph"/>
        <w:numPr>
          <w:ilvl w:val="0"/>
          <w:numId w:val="33"/>
        </w:numPr>
        <w:tabs>
          <w:tab w:val="left" w:pos="720"/>
        </w:tabs>
        <w:ind w:right="-180"/>
        <w:rPr>
          <w:b/>
        </w:rPr>
      </w:pPr>
      <w:r w:rsidRPr="00B02708">
        <w:rPr>
          <w:b/>
          <w:u w:val="single"/>
        </w:rPr>
        <w:t>DIVISION 4 BOARD OF DIRECTOR SELECTION:</w:t>
      </w:r>
    </w:p>
    <w:p w14:paraId="4CDFB6D7" w14:textId="26E7274E" w:rsidR="00983F9D" w:rsidRDefault="00983F9D" w:rsidP="00983F9D">
      <w:pPr>
        <w:pStyle w:val="ListParagraph"/>
        <w:numPr>
          <w:ilvl w:val="1"/>
          <w:numId w:val="33"/>
        </w:numPr>
        <w:tabs>
          <w:tab w:val="left" w:pos="720"/>
        </w:tabs>
        <w:ind w:right="-180"/>
        <w:rPr>
          <w:bCs/>
        </w:rPr>
      </w:pPr>
      <w:r>
        <w:rPr>
          <w:bCs/>
        </w:rPr>
        <w:t xml:space="preserve">Discuss and Appoint </w:t>
      </w:r>
    </w:p>
    <w:p w14:paraId="0CDBAAB0" w14:textId="622FE320" w:rsidR="00861729" w:rsidRDefault="00861729" w:rsidP="00861729">
      <w:pPr>
        <w:pStyle w:val="ListParagraph"/>
        <w:tabs>
          <w:tab w:val="left" w:pos="720"/>
        </w:tabs>
        <w:ind w:right="-180"/>
        <w:rPr>
          <w:bCs/>
        </w:rPr>
      </w:pPr>
    </w:p>
    <w:p w14:paraId="6A070664" w14:textId="335119EA" w:rsidR="00861729" w:rsidRDefault="00861729" w:rsidP="00861729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It was </w:t>
      </w:r>
      <w:r w:rsidRPr="007A2387">
        <w:rPr>
          <w:i/>
          <w:iCs/>
        </w:rPr>
        <w:t>moved</w:t>
      </w:r>
      <w:r w:rsidRPr="0074725B">
        <w:rPr>
          <w:i/>
          <w:iCs/>
        </w:rPr>
        <w:t xml:space="preserve"> by Director </w:t>
      </w:r>
      <w:r>
        <w:rPr>
          <w:i/>
          <w:iCs/>
        </w:rPr>
        <w:t>Gilchrest</w:t>
      </w:r>
      <w:r w:rsidRPr="0074725B">
        <w:rPr>
          <w:i/>
          <w:iCs/>
        </w:rPr>
        <w:t xml:space="preserve"> </w:t>
      </w:r>
      <w:r>
        <w:rPr>
          <w:i/>
          <w:iCs/>
        </w:rPr>
        <w:t xml:space="preserve">to appoint Charles Schnell, No </w:t>
      </w:r>
      <w:r w:rsidR="00E7702C">
        <w:rPr>
          <w:i/>
          <w:iCs/>
        </w:rPr>
        <w:t>Second</w:t>
      </w:r>
      <w:r>
        <w:rPr>
          <w:i/>
          <w:iCs/>
        </w:rPr>
        <w:t>.</w:t>
      </w:r>
    </w:p>
    <w:p w14:paraId="43149FD1" w14:textId="0943E40E" w:rsidR="00861729" w:rsidRDefault="00861729" w:rsidP="00861729">
      <w:pPr>
        <w:pStyle w:val="ListParagraph"/>
        <w:ind w:left="1890"/>
        <w:rPr>
          <w:i/>
          <w:iCs/>
        </w:rPr>
      </w:pPr>
    </w:p>
    <w:p w14:paraId="6B612123" w14:textId="79E37886" w:rsidR="00861729" w:rsidRPr="0074725B" w:rsidRDefault="00861729" w:rsidP="00861729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It was </w:t>
      </w:r>
      <w:r w:rsidRPr="007A2387">
        <w:rPr>
          <w:i/>
          <w:iCs/>
        </w:rPr>
        <w:t>moved</w:t>
      </w:r>
      <w:r w:rsidRPr="0074725B">
        <w:rPr>
          <w:i/>
          <w:iCs/>
        </w:rPr>
        <w:t xml:space="preserve"> by Director </w:t>
      </w:r>
      <w:r>
        <w:rPr>
          <w:i/>
          <w:iCs/>
        </w:rPr>
        <w:t>Ogan</w:t>
      </w:r>
      <w:r w:rsidRPr="0074725B">
        <w:rPr>
          <w:i/>
          <w:iCs/>
        </w:rPr>
        <w:t xml:space="preserve"> and seconded by Director </w:t>
      </w:r>
      <w:r>
        <w:rPr>
          <w:i/>
          <w:iCs/>
        </w:rPr>
        <w:t>Brunton to appoint Jim Edmiston as Division 4 Board of Director. M</w:t>
      </w:r>
      <w:r w:rsidRPr="0074725B">
        <w:rPr>
          <w:i/>
          <w:iCs/>
        </w:rPr>
        <w:t>otion was passed by the following vote:</w:t>
      </w:r>
    </w:p>
    <w:p w14:paraId="0C90995F" w14:textId="77777777" w:rsidR="00861729" w:rsidRPr="0074725B" w:rsidRDefault="00861729" w:rsidP="00861729">
      <w:pPr>
        <w:pStyle w:val="ListParagraph"/>
        <w:ind w:left="1890"/>
        <w:rPr>
          <w:i/>
          <w:iCs/>
        </w:rPr>
      </w:pPr>
    </w:p>
    <w:p w14:paraId="5D6EBFBF" w14:textId="3DFA8AE8" w:rsidR="00861729" w:rsidRPr="0074725B" w:rsidRDefault="00861729" w:rsidP="00861729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Brunton, Ogan, Gilchrest</w:t>
      </w:r>
    </w:p>
    <w:p w14:paraId="7CBEFD6A" w14:textId="77777777" w:rsidR="00861729" w:rsidRPr="0074725B" w:rsidRDefault="00861729" w:rsidP="00861729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460CD573" w14:textId="77777777" w:rsidR="00861729" w:rsidRPr="0074725B" w:rsidRDefault="00861729" w:rsidP="00861729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62291D83" w14:textId="77777777" w:rsidR="00861729" w:rsidRDefault="00861729" w:rsidP="00861729">
      <w:pPr>
        <w:pStyle w:val="ListParagraph"/>
        <w:tabs>
          <w:tab w:val="left" w:pos="720"/>
        </w:tabs>
        <w:ind w:right="-180"/>
        <w:rPr>
          <w:bCs/>
        </w:rPr>
      </w:pPr>
    </w:p>
    <w:p w14:paraId="13B33512" w14:textId="77777777" w:rsidR="00B02708" w:rsidRDefault="00B02708" w:rsidP="00B02708">
      <w:pPr>
        <w:pStyle w:val="ListParagraph"/>
        <w:tabs>
          <w:tab w:val="left" w:pos="720"/>
        </w:tabs>
        <w:ind w:left="1440" w:right="-180"/>
        <w:rPr>
          <w:bCs/>
        </w:rPr>
      </w:pPr>
    </w:p>
    <w:p w14:paraId="699FB993" w14:textId="734C8456" w:rsidR="00B02708" w:rsidRPr="00B02708" w:rsidRDefault="00B02708" w:rsidP="00B02708">
      <w:pPr>
        <w:pStyle w:val="ListParagraph"/>
        <w:numPr>
          <w:ilvl w:val="0"/>
          <w:numId w:val="33"/>
        </w:numPr>
        <w:tabs>
          <w:tab w:val="left" w:pos="720"/>
        </w:tabs>
        <w:ind w:right="-180"/>
        <w:rPr>
          <w:bCs/>
        </w:rPr>
      </w:pPr>
      <w:r w:rsidRPr="00B02708">
        <w:rPr>
          <w:b/>
          <w:u w:val="single"/>
        </w:rPr>
        <w:t>OATH OF OFFICE</w:t>
      </w:r>
      <w:r>
        <w:rPr>
          <w:bCs/>
          <w:u w:val="single"/>
        </w:rPr>
        <w:t>:</w:t>
      </w:r>
    </w:p>
    <w:p w14:paraId="597DDC3D" w14:textId="4FAFC18B" w:rsidR="00B02708" w:rsidRDefault="00B02708" w:rsidP="00B02708">
      <w:pPr>
        <w:pStyle w:val="ListParagraph"/>
        <w:numPr>
          <w:ilvl w:val="1"/>
          <w:numId w:val="33"/>
        </w:numPr>
        <w:tabs>
          <w:tab w:val="left" w:pos="720"/>
        </w:tabs>
        <w:ind w:right="-180"/>
        <w:rPr>
          <w:bCs/>
        </w:rPr>
      </w:pPr>
      <w:r>
        <w:rPr>
          <w:bCs/>
        </w:rPr>
        <w:t xml:space="preserve">Division 4 Board of Director </w:t>
      </w:r>
    </w:p>
    <w:p w14:paraId="24A0D47A" w14:textId="49042423" w:rsidR="00861729" w:rsidRDefault="00861729" w:rsidP="00861729">
      <w:pPr>
        <w:pStyle w:val="ListParagraph"/>
        <w:tabs>
          <w:tab w:val="left" w:pos="720"/>
        </w:tabs>
        <w:ind w:left="1440" w:right="-180"/>
        <w:rPr>
          <w:bCs/>
        </w:rPr>
      </w:pPr>
    </w:p>
    <w:p w14:paraId="3EEB280F" w14:textId="25377EDA" w:rsidR="00861729" w:rsidRPr="00983F9D" w:rsidRDefault="00861729" w:rsidP="00861729">
      <w:pPr>
        <w:pStyle w:val="ListParagraph"/>
        <w:tabs>
          <w:tab w:val="left" w:pos="720"/>
        </w:tabs>
        <w:ind w:left="1440" w:right="-180"/>
        <w:rPr>
          <w:bCs/>
        </w:rPr>
      </w:pPr>
      <w:r>
        <w:rPr>
          <w:bCs/>
        </w:rPr>
        <w:t xml:space="preserve">Jim Edmiston was sworn in as Division 4 Board of Director. </w:t>
      </w:r>
    </w:p>
    <w:p w14:paraId="163E8F8B" w14:textId="77777777" w:rsidR="00983F9D" w:rsidRPr="00983F9D" w:rsidRDefault="00983F9D" w:rsidP="00983F9D">
      <w:pPr>
        <w:pStyle w:val="ListParagraph"/>
        <w:tabs>
          <w:tab w:val="left" w:pos="720"/>
        </w:tabs>
        <w:ind w:left="1440" w:right="-180"/>
        <w:rPr>
          <w:b/>
        </w:rPr>
      </w:pPr>
    </w:p>
    <w:p w14:paraId="7DD50F8B" w14:textId="44CFDB8E" w:rsidR="00FB74EC" w:rsidRPr="004C5445" w:rsidRDefault="00557A0D" w:rsidP="004B285A">
      <w:pPr>
        <w:pStyle w:val="ListParagraph"/>
        <w:numPr>
          <w:ilvl w:val="0"/>
          <w:numId w:val="33"/>
        </w:numPr>
        <w:tabs>
          <w:tab w:val="left" w:pos="720"/>
        </w:tabs>
        <w:ind w:right="-180"/>
        <w:rPr>
          <w:b/>
        </w:rPr>
      </w:pPr>
      <w:r w:rsidRPr="004C5445">
        <w:rPr>
          <w:b/>
          <w:u w:val="single"/>
        </w:rPr>
        <w:t xml:space="preserve">DEPARTMENTAL </w:t>
      </w:r>
      <w:r w:rsidR="00FB74EC" w:rsidRPr="004C5445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0275D786" w14:textId="7A587116" w:rsidR="00DB3879" w:rsidRDefault="00DB3879" w:rsidP="00B02708">
      <w:pPr>
        <w:pStyle w:val="ListParagraph"/>
        <w:numPr>
          <w:ilvl w:val="0"/>
          <w:numId w:val="5"/>
        </w:numPr>
        <w:ind w:left="1440" w:right="-180"/>
        <w:rPr>
          <w:iCs/>
        </w:rPr>
      </w:pPr>
      <w:r>
        <w:rPr>
          <w:b/>
          <w:bCs/>
          <w:iCs/>
        </w:rPr>
        <w:t xml:space="preserve">Administrative – </w:t>
      </w:r>
      <w:r w:rsidR="00B02708">
        <w:rPr>
          <w:iCs/>
        </w:rPr>
        <w:t xml:space="preserve">Request for Fee Waiver – Mikhail Venikov </w:t>
      </w:r>
    </w:p>
    <w:p w14:paraId="2DF761AA" w14:textId="5E9E1478" w:rsidR="00B02708" w:rsidRPr="00DB3879" w:rsidRDefault="00B02708" w:rsidP="00B02708">
      <w:pPr>
        <w:pStyle w:val="ListParagraph"/>
        <w:numPr>
          <w:ilvl w:val="1"/>
          <w:numId w:val="5"/>
        </w:numPr>
        <w:ind w:right="-180"/>
        <w:rPr>
          <w:iCs/>
        </w:rPr>
      </w:pPr>
      <w:r>
        <w:rPr>
          <w:iCs/>
        </w:rPr>
        <w:t xml:space="preserve">Discussion </w:t>
      </w:r>
    </w:p>
    <w:p w14:paraId="361787F0" w14:textId="2022F4EA" w:rsidR="00F44A6A" w:rsidRDefault="00F44A6A" w:rsidP="00F44A6A">
      <w:pPr>
        <w:ind w:right="-180"/>
        <w:rPr>
          <w:iCs/>
        </w:rPr>
      </w:pPr>
    </w:p>
    <w:p w14:paraId="781A65C8" w14:textId="3E28B035" w:rsidR="00F44A6A" w:rsidRDefault="00861729" w:rsidP="00861729">
      <w:pPr>
        <w:ind w:left="1710" w:right="-180"/>
        <w:rPr>
          <w:iCs/>
        </w:rPr>
      </w:pPr>
      <w:r>
        <w:rPr>
          <w:iCs/>
        </w:rPr>
        <w:t>This item was tabled until the May board meeting.</w:t>
      </w:r>
    </w:p>
    <w:p w14:paraId="39FCAC2F" w14:textId="77777777" w:rsidR="00861729" w:rsidRPr="00F44A6A" w:rsidRDefault="00861729" w:rsidP="00861729">
      <w:pPr>
        <w:ind w:left="1710" w:right="-180"/>
        <w:rPr>
          <w:iCs/>
        </w:rPr>
      </w:pPr>
    </w:p>
    <w:p w14:paraId="28A2DC2E" w14:textId="25067F6C" w:rsidR="0067029A" w:rsidRPr="00B02708" w:rsidRDefault="00E06DF7" w:rsidP="00B02708">
      <w:pPr>
        <w:pStyle w:val="ListParagraph"/>
        <w:numPr>
          <w:ilvl w:val="0"/>
          <w:numId w:val="5"/>
        </w:numPr>
        <w:ind w:left="1440" w:right="-180"/>
        <w:rPr>
          <w:iCs/>
        </w:rPr>
      </w:pPr>
      <w:r>
        <w:rPr>
          <w:b/>
          <w:iCs/>
        </w:rPr>
        <w:t xml:space="preserve">Administrative – </w:t>
      </w:r>
      <w:r w:rsidR="00B02708">
        <w:rPr>
          <w:bCs/>
          <w:iCs/>
        </w:rPr>
        <w:t>Fiscal Year 2021/2022 Final Audit</w:t>
      </w:r>
    </w:p>
    <w:p w14:paraId="05531274" w14:textId="595CBD3C" w:rsidR="00B02708" w:rsidRPr="00B02708" w:rsidRDefault="00B02708" w:rsidP="00B02708">
      <w:pPr>
        <w:pStyle w:val="ListParagraph"/>
        <w:numPr>
          <w:ilvl w:val="1"/>
          <w:numId w:val="5"/>
        </w:numPr>
        <w:ind w:right="-180"/>
        <w:rPr>
          <w:bCs/>
          <w:iCs/>
        </w:rPr>
      </w:pPr>
      <w:r w:rsidRPr="00B02708">
        <w:rPr>
          <w:bCs/>
          <w:iCs/>
        </w:rPr>
        <w:t>O’Connor &amp; Company</w:t>
      </w:r>
    </w:p>
    <w:p w14:paraId="55D48DF9" w14:textId="1F3C39F1" w:rsidR="00B02708" w:rsidRPr="00B02708" w:rsidRDefault="00B02708" w:rsidP="00B02708">
      <w:pPr>
        <w:pStyle w:val="ListParagraph"/>
        <w:numPr>
          <w:ilvl w:val="3"/>
          <w:numId w:val="5"/>
        </w:numPr>
        <w:ind w:right="-180"/>
        <w:rPr>
          <w:bCs/>
          <w:iCs/>
        </w:rPr>
      </w:pPr>
      <w:r w:rsidRPr="00B02708">
        <w:rPr>
          <w:bCs/>
          <w:iCs/>
        </w:rPr>
        <w:t xml:space="preserve">Receive and File </w:t>
      </w:r>
    </w:p>
    <w:p w14:paraId="7BF49B05" w14:textId="0297015B" w:rsidR="004F1733" w:rsidRDefault="004F1733" w:rsidP="004F1733">
      <w:pPr>
        <w:ind w:right="-180"/>
        <w:rPr>
          <w:iCs/>
        </w:rPr>
      </w:pPr>
    </w:p>
    <w:p w14:paraId="761BBBEC" w14:textId="4B096426" w:rsidR="004F1733" w:rsidRPr="00E7702C" w:rsidRDefault="00E7702C" w:rsidP="002D6660">
      <w:pPr>
        <w:pStyle w:val="ListParagraph"/>
        <w:ind w:left="1890"/>
      </w:pPr>
      <w:bookmarkStart w:id="1" w:name="_Hlk111724972"/>
      <w:r w:rsidRPr="00E7702C">
        <w:t xml:space="preserve">Michael O’Connor provided an overview of the 2021/2022 Final Audit. </w:t>
      </w:r>
    </w:p>
    <w:bookmarkEnd w:id="1"/>
    <w:p w14:paraId="2A6B70CA" w14:textId="77777777" w:rsidR="006C7F02" w:rsidRPr="00532D7A" w:rsidRDefault="006C7F02" w:rsidP="00532D7A">
      <w:pPr>
        <w:ind w:right="-180"/>
        <w:rPr>
          <w:iCs/>
        </w:rPr>
      </w:pPr>
    </w:p>
    <w:p w14:paraId="7E8C9CF8" w14:textId="176AA995" w:rsidR="00CF78CC" w:rsidRDefault="00B02708" w:rsidP="00B02708">
      <w:pPr>
        <w:pStyle w:val="ListParagraph"/>
        <w:numPr>
          <w:ilvl w:val="0"/>
          <w:numId w:val="5"/>
        </w:numPr>
        <w:ind w:left="1440" w:right="-180"/>
      </w:pPr>
      <w:r>
        <w:rPr>
          <w:b/>
          <w:bCs/>
        </w:rPr>
        <w:t xml:space="preserve">Administrative – </w:t>
      </w:r>
      <w:r>
        <w:t>Fitch and Associates Feasibility Study Contract</w:t>
      </w:r>
    </w:p>
    <w:p w14:paraId="71F885DA" w14:textId="315B0EBA" w:rsidR="00B02708" w:rsidRDefault="00B02708" w:rsidP="00B02708">
      <w:pPr>
        <w:pStyle w:val="ListParagraph"/>
        <w:numPr>
          <w:ilvl w:val="1"/>
          <w:numId w:val="5"/>
        </w:numPr>
        <w:ind w:right="-180"/>
      </w:pPr>
      <w:r>
        <w:t xml:space="preserve">Review and Approve </w:t>
      </w:r>
    </w:p>
    <w:p w14:paraId="0D50D21C" w14:textId="77777777" w:rsidR="00B02708" w:rsidRDefault="00B02708" w:rsidP="00B02708">
      <w:pPr>
        <w:pStyle w:val="ListParagraph"/>
        <w:ind w:left="1710" w:right="-180"/>
      </w:pPr>
    </w:p>
    <w:p w14:paraId="1B7809BF" w14:textId="2F69797D" w:rsidR="00E06DF7" w:rsidRPr="0074725B" w:rsidRDefault="00E06DF7" w:rsidP="00E06DF7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It was moved by Director</w:t>
      </w:r>
      <w:r>
        <w:rPr>
          <w:i/>
          <w:iCs/>
        </w:rPr>
        <w:t xml:space="preserve"> </w:t>
      </w:r>
      <w:r w:rsidR="00861729">
        <w:rPr>
          <w:i/>
          <w:iCs/>
        </w:rPr>
        <w:t>Ogan</w:t>
      </w:r>
      <w:r>
        <w:rPr>
          <w:i/>
          <w:iCs/>
        </w:rPr>
        <w:t xml:space="preserve"> </w:t>
      </w:r>
      <w:r w:rsidRPr="0074725B">
        <w:rPr>
          <w:i/>
          <w:iCs/>
        </w:rPr>
        <w:t xml:space="preserve">and seconded by Director </w:t>
      </w:r>
      <w:r w:rsidR="00861729">
        <w:rPr>
          <w:i/>
          <w:iCs/>
        </w:rPr>
        <w:t>Gilchrest</w:t>
      </w:r>
      <w:r>
        <w:rPr>
          <w:i/>
          <w:iCs/>
        </w:rPr>
        <w:t xml:space="preserve"> to </w:t>
      </w:r>
      <w:r w:rsidR="00861729">
        <w:rPr>
          <w:i/>
          <w:iCs/>
        </w:rPr>
        <w:t>Authorize the Fire Chief to enter into the Engagement Agreement with Fitch &amp; Associates in the amount of $11,243.75</w:t>
      </w:r>
      <w:r>
        <w:rPr>
          <w:i/>
          <w:iCs/>
        </w:rPr>
        <w:t>. M</w:t>
      </w:r>
      <w:r w:rsidRPr="0074725B">
        <w:rPr>
          <w:i/>
          <w:iCs/>
        </w:rPr>
        <w:t>otion was passed by the following vote:</w:t>
      </w:r>
    </w:p>
    <w:p w14:paraId="671A9649" w14:textId="77777777" w:rsidR="00E06DF7" w:rsidRPr="0074725B" w:rsidRDefault="00E06DF7" w:rsidP="00E06DF7">
      <w:pPr>
        <w:pStyle w:val="ListParagraph"/>
        <w:ind w:left="1890"/>
        <w:rPr>
          <w:i/>
          <w:iCs/>
        </w:rPr>
      </w:pPr>
    </w:p>
    <w:p w14:paraId="02046DAD" w14:textId="3F24B1B8" w:rsidR="00E06DF7" w:rsidRPr="0074725B" w:rsidRDefault="00E06DF7" w:rsidP="00E06DF7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</w:t>
      </w:r>
      <w:r w:rsidR="00861729">
        <w:rPr>
          <w:i/>
          <w:iCs/>
        </w:rPr>
        <w:t xml:space="preserve">Brunton, </w:t>
      </w:r>
      <w:r>
        <w:rPr>
          <w:i/>
          <w:iCs/>
        </w:rPr>
        <w:t>Ogan, Gilchrest</w:t>
      </w:r>
      <w:r w:rsidR="00861729">
        <w:rPr>
          <w:i/>
          <w:iCs/>
        </w:rPr>
        <w:t>, Edmiston</w:t>
      </w:r>
    </w:p>
    <w:p w14:paraId="7EF042B0" w14:textId="77777777" w:rsidR="00E06DF7" w:rsidRPr="0074725B" w:rsidRDefault="00E06DF7" w:rsidP="00E06DF7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623B46A9" w14:textId="77777777" w:rsidR="00E06DF7" w:rsidRPr="0074725B" w:rsidRDefault="00E06DF7" w:rsidP="00E06DF7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49D2A851" w14:textId="759A9C86" w:rsidR="00CF78CC" w:rsidRPr="00861729" w:rsidRDefault="00E06DF7" w:rsidP="00861729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861729">
        <w:rPr>
          <w:i/>
          <w:iCs/>
        </w:rPr>
        <w:t xml:space="preserve">None </w:t>
      </w:r>
    </w:p>
    <w:p w14:paraId="55E3BD54" w14:textId="4366F8E2" w:rsidR="00D52F66" w:rsidRPr="00F807C0" w:rsidRDefault="00D52F66" w:rsidP="00F807C0">
      <w:pPr>
        <w:ind w:right="-180"/>
        <w:rPr>
          <w:i/>
        </w:rPr>
      </w:pPr>
    </w:p>
    <w:p w14:paraId="2C247D3F" w14:textId="1A906CD9" w:rsidR="00B677B1" w:rsidRPr="00B02708" w:rsidRDefault="00B02708" w:rsidP="00B02708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</w:rPr>
        <w:t xml:space="preserve">Facilities – </w:t>
      </w:r>
      <w:r>
        <w:t>Station 15 Siding Contract</w:t>
      </w:r>
    </w:p>
    <w:p w14:paraId="31AC7116" w14:textId="4B4B4100" w:rsidR="00B02708" w:rsidRPr="00B02708" w:rsidRDefault="00B02708" w:rsidP="00B02708">
      <w:pPr>
        <w:pStyle w:val="ListParagraph"/>
        <w:numPr>
          <w:ilvl w:val="1"/>
          <w:numId w:val="5"/>
        </w:numPr>
        <w:ind w:right="-180"/>
        <w:rPr>
          <w:i/>
        </w:rPr>
      </w:pPr>
      <w:r>
        <w:t xml:space="preserve">Review and Approve </w:t>
      </w:r>
    </w:p>
    <w:p w14:paraId="21097292" w14:textId="77777777" w:rsidR="00B02708" w:rsidRPr="00F44A6A" w:rsidRDefault="00B02708" w:rsidP="00B02708">
      <w:pPr>
        <w:pStyle w:val="ListParagraph"/>
        <w:ind w:left="1710" w:right="-180"/>
        <w:rPr>
          <w:i/>
        </w:rPr>
      </w:pPr>
    </w:p>
    <w:p w14:paraId="3E054354" w14:textId="14543F8C" w:rsidR="00032CBD" w:rsidRPr="00EE1EFA" w:rsidRDefault="00032CBD" w:rsidP="00032CBD">
      <w:pPr>
        <w:pStyle w:val="ListParagraph"/>
        <w:ind w:left="1890"/>
        <w:rPr>
          <w:i/>
          <w:iCs/>
        </w:rPr>
      </w:pPr>
      <w:bookmarkStart w:id="2" w:name="_Hlk132896954"/>
      <w:bookmarkStart w:id="3" w:name="_Hlk125035309"/>
      <w:r w:rsidRPr="00EE1EFA">
        <w:rPr>
          <w:i/>
          <w:iCs/>
        </w:rPr>
        <w:t xml:space="preserve">It was moved by Director </w:t>
      </w:r>
      <w:r w:rsidR="00B51FF7">
        <w:rPr>
          <w:i/>
          <w:iCs/>
        </w:rPr>
        <w:t>Kaiserman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</w:t>
      </w:r>
      <w:r w:rsidR="00B51FF7">
        <w:rPr>
          <w:i/>
          <w:iCs/>
        </w:rPr>
        <w:t>Brunton</w:t>
      </w:r>
      <w:r w:rsidR="00BF0339">
        <w:rPr>
          <w:i/>
          <w:iCs/>
        </w:rPr>
        <w:t xml:space="preserve"> to </w:t>
      </w:r>
      <w:r w:rsidR="00D32550">
        <w:rPr>
          <w:i/>
          <w:iCs/>
        </w:rPr>
        <w:t xml:space="preserve">approve </w:t>
      </w:r>
      <w:r w:rsidR="00E72D45">
        <w:rPr>
          <w:i/>
          <w:iCs/>
        </w:rPr>
        <w:t>the Station</w:t>
      </w:r>
      <w:r w:rsidR="00B51FF7">
        <w:rPr>
          <w:i/>
          <w:iCs/>
        </w:rPr>
        <w:t xml:space="preserve"> 15 Siding Project to Sierra Cedar Corp in the amount of $58,429.00.  The board would like to </w:t>
      </w:r>
      <w:proofErr w:type="gramStart"/>
      <w:r w:rsidR="00B51FF7">
        <w:rPr>
          <w:i/>
          <w:iCs/>
        </w:rPr>
        <w:t>look into</w:t>
      </w:r>
      <w:proofErr w:type="gramEnd"/>
      <w:r w:rsidR="00B51FF7">
        <w:rPr>
          <w:i/>
          <w:iCs/>
        </w:rPr>
        <w:t xml:space="preserve"> Community Foundations for funding resources on future projects</w:t>
      </w:r>
      <w:r w:rsidR="008249A4">
        <w:rPr>
          <w:i/>
          <w:iCs/>
        </w:rPr>
        <w:t>.</w:t>
      </w:r>
      <w:r w:rsidRPr="00EE1EFA">
        <w:rPr>
          <w:i/>
          <w:iCs/>
        </w:rPr>
        <w:t xml:space="preserve"> The motion was passed by the following vote:</w:t>
      </w:r>
    </w:p>
    <w:p w14:paraId="6AF4B213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</w:p>
    <w:p w14:paraId="48606475" w14:textId="732CB7F4" w:rsidR="00032CBD" w:rsidRPr="0074725B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O</w:t>
      </w:r>
      <w:r w:rsidR="003F3B1F">
        <w:rPr>
          <w:i/>
          <w:iCs/>
        </w:rPr>
        <w:t xml:space="preserve">gan, </w:t>
      </w:r>
      <w:r w:rsidR="00B51FF7">
        <w:rPr>
          <w:i/>
          <w:iCs/>
        </w:rPr>
        <w:t>Brunton, Edmiston</w:t>
      </w:r>
      <w:r w:rsidR="00971FA9">
        <w:rPr>
          <w:i/>
          <w:iCs/>
        </w:rPr>
        <w:t xml:space="preserve">, Gilchrest </w:t>
      </w:r>
      <w:r>
        <w:rPr>
          <w:i/>
          <w:iCs/>
        </w:rPr>
        <w:t xml:space="preserve"> </w:t>
      </w:r>
    </w:p>
    <w:p w14:paraId="34FAC987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1411FE89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115E93FB" w14:textId="1E7B3C4A" w:rsidR="00032CBD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B51FF7">
        <w:rPr>
          <w:i/>
          <w:iCs/>
        </w:rPr>
        <w:t>None</w:t>
      </w:r>
      <w:bookmarkEnd w:id="2"/>
    </w:p>
    <w:bookmarkEnd w:id="3"/>
    <w:p w14:paraId="54FD8DFC" w14:textId="77777777" w:rsidR="00781263" w:rsidRPr="004B285A" w:rsidRDefault="00781263" w:rsidP="004B285A">
      <w:pPr>
        <w:ind w:right="-180"/>
        <w:rPr>
          <w:i/>
        </w:rPr>
      </w:pPr>
    </w:p>
    <w:p w14:paraId="3EF64EA0" w14:textId="193BB866" w:rsidR="00D32550" w:rsidRPr="009B5857" w:rsidRDefault="00B02708" w:rsidP="00B02708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  <w:iCs/>
        </w:rPr>
        <w:t>O</w:t>
      </w:r>
      <w:r w:rsidR="009B5857">
        <w:rPr>
          <w:b/>
          <w:bCs/>
          <w:iCs/>
        </w:rPr>
        <w:t xml:space="preserve">perational – </w:t>
      </w:r>
      <w:r w:rsidR="009B5857">
        <w:rPr>
          <w:iCs/>
        </w:rPr>
        <w:t>HRT Program</w:t>
      </w:r>
    </w:p>
    <w:p w14:paraId="231DDE6C" w14:textId="2BE0A279" w:rsidR="009B5857" w:rsidRPr="00B02708" w:rsidRDefault="009B5857" w:rsidP="009B5857">
      <w:pPr>
        <w:pStyle w:val="ListParagraph"/>
        <w:numPr>
          <w:ilvl w:val="1"/>
          <w:numId w:val="5"/>
        </w:numPr>
        <w:ind w:right="-180"/>
        <w:rPr>
          <w:i/>
        </w:rPr>
      </w:pPr>
      <w:r>
        <w:rPr>
          <w:iCs/>
        </w:rPr>
        <w:t xml:space="preserve">Discuss and Approve </w:t>
      </w:r>
    </w:p>
    <w:p w14:paraId="47D360F2" w14:textId="2B8DBCAF" w:rsidR="004D3F02" w:rsidRDefault="004D3F02" w:rsidP="004D3F02">
      <w:pPr>
        <w:pStyle w:val="ListParagraph"/>
        <w:ind w:left="1710" w:right="-180"/>
        <w:rPr>
          <w:iCs/>
        </w:rPr>
      </w:pPr>
    </w:p>
    <w:p w14:paraId="34F98F0A" w14:textId="36EA8248" w:rsidR="008567D7" w:rsidRPr="00EE1EFA" w:rsidRDefault="008567D7" w:rsidP="008567D7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>
        <w:rPr>
          <w:i/>
          <w:iCs/>
        </w:rPr>
        <w:t>Ogan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Gilchrest to approve the HRT Program and authorize the Fire Chief to sign the Joint Agreement between CHP and the El Dorado County Fire District.  T</w:t>
      </w:r>
      <w:r w:rsidRPr="00EE1EFA">
        <w:rPr>
          <w:i/>
          <w:iCs/>
        </w:rPr>
        <w:t>he motion was passed by the following vote:</w:t>
      </w:r>
    </w:p>
    <w:p w14:paraId="64F13FCF" w14:textId="77777777" w:rsidR="008567D7" w:rsidRPr="0074725B" w:rsidRDefault="008567D7" w:rsidP="008567D7">
      <w:pPr>
        <w:pStyle w:val="ListParagraph"/>
        <w:ind w:left="1890"/>
        <w:rPr>
          <w:i/>
          <w:iCs/>
        </w:rPr>
      </w:pPr>
    </w:p>
    <w:p w14:paraId="1629C57D" w14:textId="42DE92BA" w:rsidR="008567D7" w:rsidRPr="0074725B" w:rsidRDefault="008567D7" w:rsidP="008567D7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Ogan, Brunton, Edmiston</w:t>
      </w:r>
      <w:r w:rsidR="00971FA9">
        <w:rPr>
          <w:i/>
          <w:iCs/>
        </w:rPr>
        <w:t>, Gilchrest</w:t>
      </w:r>
      <w:r>
        <w:rPr>
          <w:i/>
          <w:iCs/>
        </w:rPr>
        <w:t xml:space="preserve"> </w:t>
      </w:r>
    </w:p>
    <w:p w14:paraId="5B8A055B" w14:textId="77777777" w:rsidR="008567D7" w:rsidRPr="0074725B" w:rsidRDefault="008567D7" w:rsidP="008567D7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58FC4FB2" w14:textId="49A7C525" w:rsidR="008567D7" w:rsidRPr="0074725B" w:rsidRDefault="008567D7" w:rsidP="008567D7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</w:t>
      </w:r>
      <w:r w:rsidR="00971FA9">
        <w:rPr>
          <w:i/>
          <w:iCs/>
        </w:rPr>
        <w:t>None</w:t>
      </w:r>
    </w:p>
    <w:p w14:paraId="7D0658E9" w14:textId="43A23907" w:rsidR="008249A4" w:rsidRDefault="008567D7" w:rsidP="008567D7">
      <w:pPr>
        <w:ind w:left="1170" w:right="-180" w:firstLine="72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>None</w:t>
      </w:r>
    </w:p>
    <w:p w14:paraId="4172A50C" w14:textId="77777777" w:rsidR="008567D7" w:rsidRPr="00D32550" w:rsidRDefault="008567D7" w:rsidP="008567D7">
      <w:pPr>
        <w:ind w:left="1170" w:right="-180" w:firstLine="720"/>
        <w:rPr>
          <w:i/>
        </w:rPr>
      </w:pPr>
    </w:p>
    <w:p w14:paraId="15D9380A" w14:textId="4E80C110" w:rsidR="009B5857" w:rsidRPr="009B5857" w:rsidRDefault="009B5857" w:rsidP="009B5857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  <w:iCs/>
        </w:rPr>
        <w:t xml:space="preserve">Operational – </w:t>
      </w:r>
      <w:r>
        <w:rPr>
          <w:iCs/>
        </w:rPr>
        <w:t xml:space="preserve">TOT Funding Request </w:t>
      </w:r>
      <w:r>
        <w:t xml:space="preserve"> </w:t>
      </w:r>
    </w:p>
    <w:p w14:paraId="2160B78D" w14:textId="0471148D" w:rsidR="009B5857" w:rsidRPr="009B5857" w:rsidRDefault="009B5857" w:rsidP="009B5857">
      <w:pPr>
        <w:pStyle w:val="ListParagraph"/>
        <w:numPr>
          <w:ilvl w:val="1"/>
          <w:numId w:val="5"/>
        </w:numPr>
        <w:ind w:right="-180"/>
        <w:rPr>
          <w:i/>
        </w:rPr>
      </w:pPr>
      <w:r>
        <w:rPr>
          <w:iCs/>
        </w:rPr>
        <w:t xml:space="preserve">Receive and File </w:t>
      </w:r>
    </w:p>
    <w:p w14:paraId="69A31131" w14:textId="701CE882" w:rsidR="008249A4" w:rsidRDefault="008249A4" w:rsidP="008249A4">
      <w:pPr>
        <w:pStyle w:val="ListParagraph"/>
        <w:ind w:left="1440" w:right="-180"/>
        <w:rPr>
          <w:b/>
          <w:bCs/>
          <w:iCs/>
        </w:rPr>
      </w:pPr>
    </w:p>
    <w:p w14:paraId="2010B75E" w14:textId="62997274" w:rsidR="008249A4" w:rsidRDefault="008249A4" w:rsidP="008249A4">
      <w:pPr>
        <w:pStyle w:val="ListParagraph"/>
        <w:ind w:left="1440" w:right="-180"/>
        <w:rPr>
          <w:iCs/>
        </w:rPr>
      </w:pPr>
      <w:r>
        <w:rPr>
          <w:iCs/>
        </w:rPr>
        <w:t>Chief Cordero provided an update on the</w:t>
      </w:r>
      <w:r w:rsidR="00D32550">
        <w:rPr>
          <w:iCs/>
        </w:rPr>
        <w:t xml:space="preserve"> </w:t>
      </w:r>
      <w:r w:rsidR="007662F8">
        <w:rPr>
          <w:iCs/>
        </w:rPr>
        <w:t>TOT Funding Request</w:t>
      </w:r>
      <w:r>
        <w:rPr>
          <w:iCs/>
        </w:rPr>
        <w:t xml:space="preserve">. </w:t>
      </w:r>
    </w:p>
    <w:p w14:paraId="46254B5A" w14:textId="77777777" w:rsidR="008249A4" w:rsidRPr="008249A4" w:rsidRDefault="008249A4" w:rsidP="008249A4">
      <w:pPr>
        <w:pStyle w:val="ListParagraph"/>
        <w:ind w:left="1440" w:right="-180"/>
        <w:rPr>
          <w:i/>
        </w:rPr>
      </w:pPr>
    </w:p>
    <w:p w14:paraId="53873DAC" w14:textId="1B20B2DE" w:rsidR="00D32550" w:rsidRPr="009B5857" w:rsidRDefault="009B5857" w:rsidP="009B5857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  <w:iCs/>
        </w:rPr>
        <w:t xml:space="preserve">Administrative – </w:t>
      </w:r>
      <w:r>
        <w:rPr>
          <w:iCs/>
        </w:rPr>
        <w:t>Resolution 2023-03 Opposing Initiative No. 21-</w:t>
      </w:r>
      <w:r w:rsidR="00B51FF7">
        <w:rPr>
          <w:iCs/>
        </w:rPr>
        <w:t>0042A1.</w:t>
      </w:r>
    </w:p>
    <w:p w14:paraId="0F2225B1" w14:textId="1C707A6A" w:rsidR="009B5857" w:rsidRPr="009B5857" w:rsidRDefault="009B5857" w:rsidP="009B5857">
      <w:pPr>
        <w:pStyle w:val="ListParagraph"/>
        <w:numPr>
          <w:ilvl w:val="1"/>
          <w:numId w:val="5"/>
        </w:numPr>
        <w:ind w:right="-180"/>
        <w:rPr>
          <w:i/>
        </w:rPr>
      </w:pPr>
      <w:r>
        <w:rPr>
          <w:iCs/>
        </w:rPr>
        <w:t xml:space="preserve">Discuss and Approve </w:t>
      </w:r>
    </w:p>
    <w:p w14:paraId="721FA93E" w14:textId="3C6E64A9" w:rsidR="004D3F02" w:rsidRDefault="004D3F02" w:rsidP="004D3F02">
      <w:pPr>
        <w:pStyle w:val="ListParagraph"/>
        <w:ind w:left="1710" w:right="-180"/>
        <w:rPr>
          <w:iCs/>
        </w:rPr>
      </w:pPr>
    </w:p>
    <w:p w14:paraId="65B3E500" w14:textId="20D92F06" w:rsidR="00E72D45" w:rsidRPr="00EE1EFA" w:rsidRDefault="00E72D45" w:rsidP="00E72D45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>
        <w:rPr>
          <w:i/>
          <w:iCs/>
        </w:rPr>
        <w:t>Ogan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Brunton to approve Resolution 2023-03 Opposing Initiative No. 21-0042A1.  T</w:t>
      </w:r>
      <w:r w:rsidRPr="00EE1EFA">
        <w:rPr>
          <w:i/>
          <w:iCs/>
        </w:rPr>
        <w:t>he motion was passed by the following vote:</w:t>
      </w:r>
    </w:p>
    <w:p w14:paraId="41651974" w14:textId="77777777" w:rsidR="00E72D45" w:rsidRPr="0074725B" w:rsidRDefault="00E72D45" w:rsidP="00E72D45">
      <w:pPr>
        <w:pStyle w:val="ListParagraph"/>
        <w:ind w:left="1890"/>
        <w:rPr>
          <w:i/>
          <w:iCs/>
        </w:rPr>
      </w:pPr>
    </w:p>
    <w:p w14:paraId="5E8E498F" w14:textId="3F92902A" w:rsidR="00E72D45" w:rsidRPr="0074725B" w:rsidRDefault="00E72D45" w:rsidP="00E72D45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Ogan, Brunton, Edmiston </w:t>
      </w:r>
    </w:p>
    <w:p w14:paraId="13A8EBA9" w14:textId="77777777" w:rsidR="00E72D45" w:rsidRPr="0074725B" w:rsidRDefault="00E72D45" w:rsidP="00E72D45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52657DC6" w14:textId="0A520502" w:rsidR="00E72D45" w:rsidRPr="0074725B" w:rsidRDefault="00E72D45" w:rsidP="00E72D45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</w:t>
      </w:r>
      <w:r w:rsidR="00971FA9">
        <w:rPr>
          <w:i/>
          <w:iCs/>
        </w:rPr>
        <w:t>Gilchrest</w:t>
      </w:r>
    </w:p>
    <w:p w14:paraId="1A96E46E" w14:textId="77777777" w:rsidR="00E72D45" w:rsidRDefault="00E72D45" w:rsidP="00E72D45">
      <w:pPr>
        <w:ind w:left="1170" w:right="-180" w:firstLine="72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>None</w:t>
      </w:r>
    </w:p>
    <w:p w14:paraId="3AB0E7A2" w14:textId="77777777" w:rsidR="00081CC3" w:rsidRDefault="00081CC3" w:rsidP="004D3F02">
      <w:pPr>
        <w:ind w:left="1440" w:right="-180"/>
      </w:pPr>
    </w:p>
    <w:p w14:paraId="2FB30014" w14:textId="46019D6D" w:rsidR="00DE623D" w:rsidRPr="001D29AE" w:rsidRDefault="00DE623D" w:rsidP="004B285A">
      <w:pPr>
        <w:pStyle w:val="ListParagraph"/>
        <w:numPr>
          <w:ilvl w:val="0"/>
          <w:numId w:val="33"/>
        </w:numPr>
        <w:ind w:right="-180"/>
        <w:rPr>
          <w:b/>
          <w:bCs/>
          <w:u w:val="single"/>
        </w:rPr>
      </w:pPr>
      <w:r w:rsidRPr="001D29AE">
        <w:rPr>
          <w:b/>
          <w:bCs/>
          <w:u w:val="single"/>
        </w:rPr>
        <w:t>BOARD MATTERS:</w:t>
      </w:r>
    </w:p>
    <w:p w14:paraId="7E957049" w14:textId="4A599823" w:rsidR="001D29AE" w:rsidRDefault="001D29AE" w:rsidP="001D29AE">
      <w:pPr>
        <w:pStyle w:val="ListParagraph"/>
        <w:ind w:right="-180"/>
        <w:rPr>
          <w:b/>
          <w:bCs/>
          <w:u w:val="single"/>
        </w:rPr>
      </w:pPr>
    </w:p>
    <w:p w14:paraId="6A2E428A" w14:textId="0C51B139" w:rsidR="001D29AE" w:rsidRPr="003751ED" w:rsidRDefault="003751ED" w:rsidP="001D29AE">
      <w:pPr>
        <w:pStyle w:val="ListParagraph"/>
        <w:numPr>
          <w:ilvl w:val="0"/>
          <w:numId w:val="25"/>
        </w:numPr>
        <w:ind w:right="-180" w:firstLine="0"/>
        <w:rPr>
          <w:b/>
          <w:bCs/>
          <w:u w:val="single"/>
        </w:rPr>
      </w:pPr>
      <w:r>
        <w:t>Purposed Draft Board Policy 1060</w:t>
      </w:r>
    </w:p>
    <w:p w14:paraId="35088617" w14:textId="3933B4DC" w:rsidR="003751ED" w:rsidRPr="000A31DA" w:rsidRDefault="003751ED" w:rsidP="003751ED">
      <w:pPr>
        <w:pStyle w:val="ListParagraph"/>
        <w:numPr>
          <w:ilvl w:val="1"/>
          <w:numId w:val="25"/>
        </w:numPr>
        <w:ind w:right="-180"/>
        <w:rPr>
          <w:b/>
          <w:bCs/>
          <w:u w:val="single"/>
        </w:rPr>
      </w:pPr>
      <w:r>
        <w:t xml:space="preserve">Discussion </w:t>
      </w:r>
    </w:p>
    <w:p w14:paraId="0FAE1F83" w14:textId="528131D0" w:rsidR="000A31DA" w:rsidRDefault="000A31DA" w:rsidP="000A31DA">
      <w:pPr>
        <w:pStyle w:val="ListParagraph"/>
        <w:ind w:left="1710" w:right="-180"/>
      </w:pPr>
    </w:p>
    <w:p w14:paraId="4160C79D" w14:textId="540262DB" w:rsidR="000A31DA" w:rsidRPr="00D96C5C" w:rsidRDefault="000A31DA" w:rsidP="000A31DA">
      <w:pPr>
        <w:pStyle w:val="ListParagraph"/>
        <w:ind w:left="1710" w:right="-180"/>
        <w:rPr>
          <w:b/>
          <w:bCs/>
          <w:u w:val="single"/>
        </w:rPr>
      </w:pPr>
      <w:r>
        <w:t xml:space="preserve">Tabled until the </w:t>
      </w:r>
      <w:r w:rsidR="00005804">
        <w:t>May 18</w:t>
      </w:r>
      <w:r>
        <w:t xml:space="preserve">, </w:t>
      </w:r>
      <w:r w:rsidR="002B1ED3">
        <w:t>2023,</w:t>
      </w:r>
      <w:r>
        <w:t xml:space="preserve"> meeting. </w:t>
      </w:r>
    </w:p>
    <w:p w14:paraId="0EF25FF2" w14:textId="03578838" w:rsidR="003A231E" w:rsidRDefault="003A231E" w:rsidP="004635B6">
      <w:pPr>
        <w:ind w:right="-180"/>
      </w:pPr>
    </w:p>
    <w:p w14:paraId="7F256345" w14:textId="77777777" w:rsidR="007A72A8" w:rsidRDefault="007A72A8" w:rsidP="003039F0">
      <w:pPr>
        <w:ind w:right="-180"/>
      </w:pPr>
    </w:p>
    <w:p w14:paraId="7FE824AC" w14:textId="7B29C201" w:rsidR="00E87F52" w:rsidRDefault="0061107A" w:rsidP="00613322">
      <w:pPr>
        <w:tabs>
          <w:tab w:val="left" w:pos="1080"/>
        </w:tabs>
        <w:ind w:left="1080" w:right="-180" w:hanging="720"/>
        <w:rPr>
          <w:b/>
          <w:u w:val="single"/>
        </w:rPr>
      </w:pPr>
      <w:r>
        <w:rPr>
          <w:b/>
        </w:rPr>
        <w:t>1</w:t>
      </w:r>
      <w:r w:rsidR="004B285A">
        <w:rPr>
          <w:b/>
        </w:rPr>
        <w:t>2</w:t>
      </w:r>
      <w:r w:rsidR="00E87F52">
        <w:rPr>
          <w:b/>
        </w:rPr>
        <w:t xml:space="preserve">.       </w:t>
      </w:r>
      <w:r w:rsidR="00133F78">
        <w:rPr>
          <w:b/>
          <w:u w:val="single"/>
        </w:rPr>
        <w:t>COMMITTEE REPORTS</w:t>
      </w:r>
      <w:r w:rsidR="00E87F52">
        <w:rPr>
          <w:b/>
          <w:u w:val="single"/>
        </w:rPr>
        <w:t>:</w:t>
      </w:r>
    </w:p>
    <w:p w14:paraId="07D3CCAE" w14:textId="77777777" w:rsidR="00E87F52" w:rsidRDefault="00E87F52" w:rsidP="004C26BE">
      <w:pPr>
        <w:ind w:right="-180"/>
      </w:pPr>
    </w:p>
    <w:p w14:paraId="635FDBCB" w14:textId="77777777" w:rsidR="00A5098F" w:rsidRPr="00A5098F" w:rsidRDefault="00A5098F" w:rsidP="00A5098F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Standing Committees:</w:t>
      </w:r>
    </w:p>
    <w:p w14:paraId="6F7FD781" w14:textId="77777777" w:rsidR="00772208" w:rsidRDefault="00772208" w:rsidP="00B35B3D">
      <w:pPr>
        <w:ind w:right="-180"/>
      </w:pPr>
    </w:p>
    <w:p w14:paraId="167B6B20" w14:textId="77777777" w:rsidR="00E972F3" w:rsidRDefault="004D3188" w:rsidP="006936AF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AE58B6">
        <w:rPr>
          <w:b/>
          <w:bCs/>
        </w:rPr>
        <w:t xml:space="preserve">Strategic Planning </w:t>
      </w:r>
    </w:p>
    <w:p w14:paraId="17C95676" w14:textId="77777777" w:rsidR="006936AF" w:rsidRDefault="006936AF" w:rsidP="006936AF">
      <w:pPr>
        <w:ind w:left="1440" w:right="-180"/>
        <w:rPr>
          <w:b/>
          <w:bCs/>
        </w:rPr>
      </w:pPr>
    </w:p>
    <w:p w14:paraId="5DAB8A4D" w14:textId="3AE21A59" w:rsidR="00CC3041" w:rsidRDefault="006409D4" w:rsidP="009830BF">
      <w:pPr>
        <w:ind w:left="1440" w:right="-180"/>
      </w:pPr>
      <w:r>
        <w:t xml:space="preserve">No Report </w:t>
      </w:r>
    </w:p>
    <w:p w14:paraId="46D50CE1" w14:textId="77777777" w:rsidR="000A5BFE" w:rsidRDefault="000A5BFE" w:rsidP="009830BF">
      <w:pPr>
        <w:ind w:left="1440" w:right="-180"/>
      </w:pPr>
    </w:p>
    <w:p w14:paraId="15A66D6E" w14:textId="235F55E3" w:rsidR="008518E9" w:rsidRPr="00D6141D" w:rsidRDefault="00133F78" w:rsidP="003423BB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Bu</w:t>
      </w:r>
      <w:r w:rsidR="0091753C" w:rsidRPr="001F4389">
        <w:rPr>
          <w:b/>
          <w:bCs/>
        </w:rPr>
        <w:t>dget and Finance</w:t>
      </w:r>
      <w:r w:rsidR="001F4389">
        <w:rPr>
          <w:b/>
          <w:bCs/>
        </w:rPr>
        <w:t xml:space="preserve"> </w:t>
      </w:r>
      <w:r w:rsidR="009374C3">
        <w:rPr>
          <w:b/>
          <w:bCs/>
        </w:rPr>
        <w:t>(</w:t>
      </w:r>
      <w:r w:rsidR="009374C3">
        <w:t>Kaiserman, Gilchrest)</w:t>
      </w:r>
    </w:p>
    <w:p w14:paraId="1B6E99FE" w14:textId="7D166569" w:rsidR="00D6141D" w:rsidRDefault="00D6141D" w:rsidP="00D6141D">
      <w:pPr>
        <w:ind w:left="1440" w:right="-180"/>
        <w:rPr>
          <w:b/>
          <w:bCs/>
        </w:rPr>
      </w:pPr>
    </w:p>
    <w:p w14:paraId="5F3D5990" w14:textId="4234C040" w:rsidR="00D6141D" w:rsidRPr="00D6141D" w:rsidRDefault="00DD4DD3" w:rsidP="00D6141D">
      <w:pPr>
        <w:ind w:left="1440" w:right="-180"/>
      </w:pPr>
      <w:r>
        <w:t xml:space="preserve">Director </w:t>
      </w:r>
      <w:r w:rsidR="00005804">
        <w:t>Kaiserman</w:t>
      </w:r>
      <w:r>
        <w:t xml:space="preserve"> provided an </w:t>
      </w:r>
      <w:r w:rsidR="00005804">
        <w:t>overview of the recent Budget and Finance committee meeting</w:t>
      </w:r>
      <w:r w:rsidR="002B1ED3">
        <w:t>.</w:t>
      </w:r>
    </w:p>
    <w:p w14:paraId="480512D9" w14:textId="77777777" w:rsidR="007114CC" w:rsidRPr="007114CC" w:rsidRDefault="007114CC" w:rsidP="007114CC">
      <w:pPr>
        <w:ind w:left="1440" w:right="-180"/>
      </w:pPr>
    </w:p>
    <w:p w14:paraId="46D8A5DD" w14:textId="3B28151C" w:rsidR="001D7979" w:rsidRPr="00D6141D" w:rsidRDefault="008518E9" w:rsidP="008850A4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Communications &amp; Outreach</w:t>
      </w:r>
      <w:r w:rsidR="001F4389" w:rsidRPr="001F4389">
        <w:rPr>
          <w:b/>
          <w:bCs/>
        </w:rPr>
        <w:t xml:space="preserve"> </w:t>
      </w:r>
      <w:r w:rsidR="009374C3">
        <w:t>(Brunton, Gilchrest)</w:t>
      </w:r>
    </w:p>
    <w:p w14:paraId="0BBE9962" w14:textId="2A0EFFA6" w:rsidR="00D6141D" w:rsidRDefault="00D6141D" w:rsidP="00D6141D">
      <w:pPr>
        <w:ind w:left="1440" w:right="-180"/>
        <w:rPr>
          <w:b/>
          <w:bCs/>
        </w:rPr>
      </w:pPr>
    </w:p>
    <w:p w14:paraId="1C723BE1" w14:textId="023EADB6" w:rsidR="00D6141D" w:rsidRPr="00D6141D" w:rsidRDefault="005B236C" w:rsidP="00D6141D">
      <w:pPr>
        <w:ind w:left="1440" w:right="-180"/>
      </w:pPr>
      <w:r>
        <w:t xml:space="preserve">Director Gilchrest </w:t>
      </w:r>
      <w:r w:rsidR="004F7046">
        <w:t>provided an overview of the Communications &amp; Outreach Committee meeting that took place on April 13, 2023</w:t>
      </w:r>
      <w:r w:rsidR="00380464">
        <w:t>.</w:t>
      </w:r>
    </w:p>
    <w:p w14:paraId="49B3376D" w14:textId="77777777" w:rsidR="0086266C" w:rsidRDefault="0086266C" w:rsidP="003C330A">
      <w:pPr>
        <w:ind w:right="-180"/>
      </w:pPr>
    </w:p>
    <w:p w14:paraId="323C145A" w14:textId="77777777" w:rsidR="00B35B3D" w:rsidRDefault="00A5098F" w:rsidP="00B35B3D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Ad-hoc Committees:</w:t>
      </w:r>
    </w:p>
    <w:p w14:paraId="45E57CF0" w14:textId="77777777" w:rsidR="00B35B3D" w:rsidRPr="009374C3" w:rsidRDefault="00B35B3D" w:rsidP="00B35B3D">
      <w:pPr>
        <w:ind w:right="-180"/>
        <w:rPr>
          <w:u w:val="single"/>
        </w:rPr>
      </w:pPr>
    </w:p>
    <w:p w14:paraId="0FF6DE87" w14:textId="7A448E1C" w:rsidR="009374C3" w:rsidRPr="00E972F3" w:rsidRDefault="00B35B3D" w:rsidP="000C4168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 w:rsidRPr="00B35B3D">
        <w:rPr>
          <w:b/>
          <w:bCs/>
        </w:rPr>
        <w:t>Facilities and Equipment</w:t>
      </w:r>
      <w:r w:rsidR="009374C3">
        <w:rPr>
          <w:b/>
          <w:bCs/>
        </w:rPr>
        <w:t xml:space="preserve"> </w:t>
      </w:r>
      <w:r w:rsidR="009374C3">
        <w:t>(Brunton, Kaiserman)</w:t>
      </w:r>
    </w:p>
    <w:p w14:paraId="0CC3A4A2" w14:textId="77777777" w:rsidR="00E972F3" w:rsidRDefault="00E972F3" w:rsidP="00E972F3">
      <w:pPr>
        <w:pStyle w:val="ListParagraph"/>
        <w:ind w:left="1440" w:right="-180"/>
        <w:rPr>
          <w:b/>
          <w:bCs/>
        </w:rPr>
      </w:pPr>
    </w:p>
    <w:p w14:paraId="50170566" w14:textId="64D269E7" w:rsidR="00110B03" w:rsidRDefault="00A44D86" w:rsidP="00110B03">
      <w:pPr>
        <w:pStyle w:val="ListParagraph"/>
        <w:ind w:left="1440" w:right="-180"/>
      </w:pPr>
      <w:r>
        <w:t xml:space="preserve">No Report </w:t>
      </w:r>
    </w:p>
    <w:p w14:paraId="456848CB" w14:textId="77777777" w:rsidR="00B35B3D" w:rsidRPr="00AF26F5" w:rsidRDefault="00B35B3D" w:rsidP="00AF26F5">
      <w:pPr>
        <w:ind w:right="-180"/>
        <w:rPr>
          <w:b/>
          <w:bCs/>
        </w:rPr>
      </w:pPr>
    </w:p>
    <w:p w14:paraId="5A7AA1C8" w14:textId="51B1443A" w:rsidR="00B35B3D" w:rsidRPr="00380464" w:rsidRDefault="00B35B3D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>Human Resources</w:t>
      </w:r>
      <w:r w:rsidRPr="00380464">
        <w:rPr>
          <w:b/>
          <w:bCs/>
        </w:rPr>
        <w:t xml:space="preserve"> </w:t>
      </w:r>
      <w:r w:rsidR="009374C3">
        <w:t>(</w:t>
      </w:r>
      <w:r w:rsidR="005B236C">
        <w:t>Ogan</w:t>
      </w:r>
      <w:r w:rsidR="009374C3">
        <w:t xml:space="preserve">, </w:t>
      </w:r>
      <w:r w:rsidR="004F7046">
        <w:t>Vacant</w:t>
      </w:r>
      <w:r w:rsidR="009374C3">
        <w:t>)</w:t>
      </w:r>
    </w:p>
    <w:p w14:paraId="6FF30348" w14:textId="58D1CBEE" w:rsidR="00380464" w:rsidRDefault="00380464" w:rsidP="00380464">
      <w:pPr>
        <w:pStyle w:val="ListParagraph"/>
        <w:ind w:left="1440" w:right="-180"/>
        <w:rPr>
          <w:b/>
          <w:bCs/>
        </w:rPr>
      </w:pPr>
    </w:p>
    <w:p w14:paraId="03893D29" w14:textId="6BDDE607" w:rsidR="00380464" w:rsidRDefault="00380464" w:rsidP="00380464">
      <w:pPr>
        <w:pStyle w:val="ListParagraph"/>
        <w:ind w:left="1440" w:right="-180"/>
      </w:pPr>
      <w:r>
        <w:t xml:space="preserve">No Report </w:t>
      </w:r>
    </w:p>
    <w:p w14:paraId="3ACE9979" w14:textId="77777777" w:rsidR="00380464" w:rsidRPr="00380464" w:rsidRDefault="00380464" w:rsidP="00380464">
      <w:pPr>
        <w:pStyle w:val="ListParagraph"/>
        <w:ind w:left="1440" w:right="-180"/>
      </w:pPr>
    </w:p>
    <w:p w14:paraId="13EB9BF7" w14:textId="18476021" w:rsidR="00380464" w:rsidRPr="00380464" w:rsidRDefault="00380464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 xml:space="preserve">DSP ECF Annexation Working Group </w:t>
      </w:r>
      <w:r>
        <w:t>(Kaiserman, Ogan)</w:t>
      </w:r>
    </w:p>
    <w:p w14:paraId="4E02AB0B" w14:textId="5768A4C1" w:rsidR="006409D4" w:rsidRDefault="006409D4" w:rsidP="006409D4">
      <w:pPr>
        <w:pStyle w:val="ListParagraph"/>
        <w:ind w:left="1440" w:right="-180"/>
        <w:rPr>
          <w:b/>
          <w:bCs/>
        </w:rPr>
      </w:pPr>
    </w:p>
    <w:p w14:paraId="32FDA85D" w14:textId="77777777" w:rsidR="004F7046" w:rsidRDefault="004F7046" w:rsidP="006409D4">
      <w:pPr>
        <w:pStyle w:val="ListParagraph"/>
        <w:ind w:left="1440" w:right="-180"/>
      </w:pPr>
      <w:r>
        <w:t>Chief Cordero</w:t>
      </w:r>
      <w:r w:rsidR="00380464">
        <w:t xml:space="preserve"> provided an overview of the last DSP ECF Annexation Working Group. </w:t>
      </w:r>
    </w:p>
    <w:p w14:paraId="152DDF71" w14:textId="1BD41A32" w:rsidR="007C1F0A" w:rsidRDefault="00380464" w:rsidP="006409D4">
      <w:pPr>
        <w:pStyle w:val="ListParagraph"/>
        <w:ind w:left="1440" w:right="-180"/>
      </w:pPr>
      <w:r>
        <w:t xml:space="preserve"> </w:t>
      </w:r>
    </w:p>
    <w:p w14:paraId="4E35B37E" w14:textId="77777777" w:rsidR="0026360B" w:rsidRPr="0026360B" w:rsidRDefault="0026360B" w:rsidP="00173681">
      <w:pPr>
        <w:ind w:right="-180"/>
      </w:pPr>
    </w:p>
    <w:p w14:paraId="09DC8BD6" w14:textId="2551F1E0" w:rsidR="00B834F6" w:rsidRPr="007F423F" w:rsidRDefault="00767147" w:rsidP="007F423F">
      <w:pPr>
        <w:ind w:right="-180" w:firstLine="360"/>
        <w:rPr>
          <w:b/>
        </w:rPr>
      </w:pPr>
      <w:r>
        <w:rPr>
          <w:b/>
        </w:rPr>
        <w:t>1</w:t>
      </w:r>
      <w:r w:rsidR="004B285A">
        <w:rPr>
          <w:b/>
        </w:rPr>
        <w:t>3</w:t>
      </w:r>
      <w:r w:rsidR="000323EB">
        <w:rPr>
          <w:b/>
        </w:rPr>
        <w:t>.</w:t>
      </w:r>
      <w:r w:rsidR="000323EB">
        <w:rPr>
          <w:b/>
        </w:rPr>
        <w:tab/>
        <w:t xml:space="preserve">   </w:t>
      </w:r>
      <w:r w:rsidR="00B834F6">
        <w:rPr>
          <w:b/>
          <w:u w:val="single"/>
        </w:rPr>
        <w:t>CORRESPONDENCE AND COMMUNICATION:</w:t>
      </w:r>
    </w:p>
    <w:p w14:paraId="6CED34B5" w14:textId="77777777" w:rsidR="0028566A" w:rsidRDefault="0028566A" w:rsidP="0028566A">
      <w:pPr>
        <w:ind w:right="-180"/>
      </w:pPr>
    </w:p>
    <w:p w14:paraId="630BE4C9" w14:textId="77777777" w:rsidR="00B834F6" w:rsidRDefault="00B834F6" w:rsidP="00564A4D">
      <w:pPr>
        <w:numPr>
          <w:ilvl w:val="0"/>
          <w:numId w:val="4"/>
        </w:numPr>
        <w:ind w:right="-180"/>
      </w:pPr>
      <w:r>
        <w:t>Fire Engine Response Statistics.</w:t>
      </w:r>
    </w:p>
    <w:p w14:paraId="263DA13D" w14:textId="776FBE6B" w:rsidR="007114CC" w:rsidRDefault="00CA6623" w:rsidP="00A44D86">
      <w:pPr>
        <w:numPr>
          <w:ilvl w:val="0"/>
          <w:numId w:val="4"/>
        </w:numPr>
        <w:ind w:right="-180"/>
      </w:pPr>
      <w:proofErr w:type="gramStart"/>
      <w:r>
        <w:t>Medic</w:t>
      </w:r>
      <w:proofErr w:type="gramEnd"/>
      <w:r>
        <w:t xml:space="preserve"> Unit Response Statistics. </w:t>
      </w:r>
      <w:r w:rsidR="007114CC">
        <w:t xml:space="preserve"> </w:t>
      </w:r>
    </w:p>
    <w:p w14:paraId="0F60F8A4" w14:textId="23417633" w:rsidR="002B1ED3" w:rsidRDefault="009B5857" w:rsidP="009B5857">
      <w:pPr>
        <w:numPr>
          <w:ilvl w:val="0"/>
          <w:numId w:val="4"/>
        </w:numPr>
        <w:ind w:right="-180"/>
      </w:pPr>
      <w:r>
        <w:t xml:space="preserve">Donation from Michael and Sarah </w:t>
      </w:r>
      <w:proofErr w:type="spellStart"/>
      <w:r>
        <w:t>Worlow</w:t>
      </w:r>
      <w:proofErr w:type="spellEnd"/>
      <w:r>
        <w:t xml:space="preserve"> </w:t>
      </w:r>
      <w:proofErr w:type="spellStart"/>
      <w:r>
        <w:t>Neri</w:t>
      </w:r>
      <w:proofErr w:type="spellEnd"/>
      <w:r>
        <w:t xml:space="preserve"> Survivor’s Trust. </w:t>
      </w:r>
    </w:p>
    <w:p w14:paraId="04F1498F" w14:textId="77777777" w:rsidR="000B455D" w:rsidRPr="009411FF" w:rsidRDefault="000B455D" w:rsidP="000B455D">
      <w:pPr>
        <w:ind w:left="1440" w:right="-180"/>
        <w:rPr>
          <w:b/>
        </w:rPr>
      </w:pPr>
    </w:p>
    <w:p w14:paraId="60612824" w14:textId="66A04C8B" w:rsidR="00454671" w:rsidRPr="00E7702C" w:rsidRDefault="0033153F" w:rsidP="00E7702C">
      <w:pPr>
        <w:pStyle w:val="ListParagraph"/>
        <w:numPr>
          <w:ilvl w:val="0"/>
          <w:numId w:val="33"/>
        </w:numPr>
        <w:tabs>
          <w:tab w:val="left" w:pos="900"/>
        </w:tabs>
        <w:ind w:right="-180"/>
        <w:rPr>
          <w:b/>
          <w:u w:val="single"/>
        </w:rPr>
      </w:pPr>
      <w:r w:rsidRPr="00E7702C">
        <w:rPr>
          <w:b/>
          <w:u w:val="single"/>
        </w:rPr>
        <w:t>FIRE CHIEF’S REPORT:</w:t>
      </w:r>
    </w:p>
    <w:p w14:paraId="7B0E1749" w14:textId="77777777" w:rsidR="00E7702C" w:rsidRDefault="00E7702C" w:rsidP="00E7702C">
      <w:pPr>
        <w:pStyle w:val="ListParagraph"/>
        <w:tabs>
          <w:tab w:val="left" w:pos="900"/>
        </w:tabs>
        <w:ind w:right="-180"/>
        <w:rPr>
          <w:b/>
          <w:u w:val="single"/>
        </w:rPr>
      </w:pPr>
    </w:p>
    <w:p w14:paraId="5F625AA2" w14:textId="77777777" w:rsidR="00E7702C" w:rsidRDefault="00E7702C" w:rsidP="00E7702C">
      <w:pPr>
        <w:pStyle w:val="ListParagraph"/>
        <w:tabs>
          <w:tab w:val="left" w:pos="900"/>
        </w:tabs>
        <w:ind w:right="-180"/>
        <w:rPr>
          <w:b/>
          <w:u w:val="single"/>
        </w:rPr>
      </w:pPr>
    </w:p>
    <w:p w14:paraId="225EF2D8" w14:textId="77777777" w:rsidR="00E7702C" w:rsidRDefault="00E7702C" w:rsidP="00E7702C">
      <w:pPr>
        <w:pStyle w:val="ListParagraph"/>
        <w:tabs>
          <w:tab w:val="left" w:pos="900"/>
        </w:tabs>
        <w:ind w:right="-180"/>
        <w:rPr>
          <w:b/>
          <w:u w:val="single"/>
        </w:rPr>
      </w:pPr>
    </w:p>
    <w:p w14:paraId="7D064D39" w14:textId="77777777" w:rsidR="00E7702C" w:rsidRPr="00E7702C" w:rsidRDefault="00E7702C" w:rsidP="00E7702C">
      <w:pPr>
        <w:widowControl w:val="0"/>
        <w:numPr>
          <w:ilvl w:val="0"/>
          <w:numId w:val="39"/>
        </w:numPr>
        <w:tabs>
          <w:tab w:val="left" w:pos="479"/>
          <w:tab w:val="left" w:pos="481"/>
        </w:tabs>
        <w:autoSpaceDE w:val="0"/>
        <w:autoSpaceDN w:val="0"/>
        <w:spacing w:before="223"/>
        <w:ind w:hanging="362"/>
        <w:rPr>
          <w:rFonts w:eastAsia="Calibri"/>
        </w:rPr>
      </w:pPr>
      <w:r w:rsidRPr="00E7702C">
        <w:rPr>
          <w:rFonts w:eastAsia="Calibri"/>
          <w:spacing w:val="-4"/>
        </w:rPr>
        <w:lastRenderedPageBreak/>
        <w:t>JPA:</w:t>
      </w:r>
    </w:p>
    <w:p w14:paraId="75CD83AE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41"/>
        <w:rPr>
          <w:rFonts w:eastAsia="Calibri"/>
        </w:rPr>
      </w:pPr>
      <w:r w:rsidRPr="00E7702C">
        <w:rPr>
          <w:rFonts w:eastAsia="Calibri"/>
        </w:rPr>
        <w:t>The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JPA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Finance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committee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is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working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on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upcoming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budget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  <w:spacing w:val="-2"/>
        </w:rPr>
        <w:t>2023/24.</w:t>
      </w:r>
    </w:p>
    <w:p w14:paraId="6841B3B4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39"/>
        <w:rPr>
          <w:rFonts w:eastAsia="Calibri"/>
        </w:rPr>
      </w:pPr>
      <w:r w:rsidRPr="00E7702C">
        <w:rPr>
          <w:rFonts w:eastAsia="Calibri"/>
        </w:rPr>
        <w:t>We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should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have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our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DRAFT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agreement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review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and</w:t>
      </w:r>
      <w:r w:rsidRPr="00E7702C">
        <w:rPr>
          <w:rFonts w:eastAsia="Calibri"/>
          <w:spacing w:val="-6"/>
        </w:rPr>
        <w:t xml:space="preserve"> </w:t>
      </w:r>
      <w:r w:rsidRPr="00E7702C">
        <w:rPr>
          <w:rFonts w:eastAsia="Calibri"/>
        </w:rPr>
        <w:t>approval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next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  <w:spacing w:val="-2"/>
        </w:rPr>
        <w:t>month.</w:t>
      </w:r>
    </w:p>
    <w:p w14:paraId="3B97E638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42" w:line="276" w:lineRule="auto"/>
        <w:ind w:right="473"/>
        <w:rPr>
          <w:rFonts w:eastAsia="Calibri"/>
        </w:rPr>
      </w:pP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County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has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hired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End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Point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consulting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system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assessment,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I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had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meeting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with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 consulting group on March 10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</w:rPr>
        <w:t>, good discussion.</w:t>
      </w:r>
    </w:p>
    <w:p w14:paraId="4D67C66A" w14:textId="77777777" w:rsidR="00E7702C" w:rsidRPr="00E7702C" w:rsidRDefault="00E7702C" w:rsidP="00E7702C">
      <w:pPr>
        <w:widowControl w:val="0"/>
        <w:numPr>
          <w:ilvl w:val="0"/>
          <w:numId w:val="39"/>
        </w:numPr>
        <w:tabs>
          <w:tab w:val="left" w:pos="480"/>
          <w:tab w:val="left" w:pos="481"/>
        </w:tabs>
        <w:autoSpaceDE w:val="0"/>
        <w:autoSpaceDN w:val="0"/>
        <w:spacing w:line="279" w:lineRule="exact"/>
        <w:ind w:hanging="362"/>
        <w:rPr>
          <w:rFonts w:eastAsia="Calibri"/>
        </w:rPr>
      </w:pPr>
      <w:r w:rsidRPr="00E7702C">
        <w:rPr>
          <w:rFonts w:eastAsia="Calibri"/>
        </w:rPr>
        <w:t>City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  <w:spacing w:val="-2"/>
        </w:rPr>
        <w:t>Placerville</w:t>
      </w:r>
    </w:p>
    <w:p w14:paraId="2133A2B5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41" w:line="273" w:lineRule="auto"/>
        <w:ind w:right="128"/>
        <w:rPr>
          <w:rFonts w:eastAsia="Calibri"/>
        </w:rPr>
      </w:pPr>
      <w:r w:rsidRPr="00E7702C">
        <w:rPr>
          <w:rFonts w:eastAsia="Calibri"/>
        </w:rPr>
        <w:t>The City Manager has been working with PBK Consulting for an analysis of the PSB feasibility study,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PBK has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agreed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to take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on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analysis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fee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$2,650.00.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Our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portion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 xml:space="preserve">review </w:t>
      </w:r>
      <w:proofErr w:type="gramStart"/>
      <w:r w:rsidRPr="00E7702C">
        <w:rPr>
          <w:rFonts w:eastAsia="Calibri"/>
        </w:rPr>
        <w:t>is</w:t>
      </w:r>
      <w:proofErr w:type="gramEnd"/>
    </w:p>
    <w:p w14:paraId="54F5B732" w14:textId="77777777" w:rsidR="00E7702C" w:rsidRPr="00E7702C" w:rsidRDefault="00E7702C" w:rsidP="00E7702C">
      <w:pPr>
        <w:widowControl w:val="0"/>
        <w:autoSpaceDE w:val="0"/>
        <w:autoSpaceDN w:val="0"/>
        <w:spacing w:before="4" w:line="276" w:lineRule="auto"/>
        <w:ind w:left="1200" w:right="98"/>
        <w:rPr>
          <w:rFonts w:eastAsia="Calibri"/>
        </w:rPr>
      </w:pPr>
      <w:r w:rsidRPr="00E7702C">
        <w:rPr>
          <w:rFonts w:eastAsia="Calibri"/>
        </w:rPr>
        <w:t>$1,325.00.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Board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approved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$70,000.00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study,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which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approximately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$42,000.00 was paid to Dewberry for the study.</w:t>
      </w:r>
    </w:p>
    <w:p w14:paraId="7181D0E7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line="276" w:lineRule="auto"/>
        <w:ind w:right="311"/>
        <w:rPr>
          <w:rFonts w:eastAsia="Calibri"/>
        </w:rPr>
      </w:pPr>
      <w:r w:rsidRPr="00E7702C">
        <w:rPr>
          <w:rFonts w:eastAsia="Calibri"/>
        </w:rPr>
        <w:t>We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continue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meet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bi-weekly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keep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PSB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project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moving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forward.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There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was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meeting with Senator Alvarado-Gil regarding the project, her staff advised the initial funding for land acquisition and environmental work is moving forward.</w:t>
      </w:r>
    </w:p>
    <w:p w14:paraId="1C3822A9" w14:textId="77777777" w:rsidR="00E7702C" w:rsidRPr="00E7702C" w:rsidRDefault="00E7702C" w:rsidP="00E7702C">
      <w:pPr>
        <w:widowControl w:val="0"/>
        <w:numPr>
          <w:ilvl w:val="0"/>
          <w:numId w:val="39"/>
        </w:numPr>
        <w:tabs>
          <w:tab w:val="left" w:pos="480"/>
          <w:tab w:val="left" w:pos="481"/>
        </w:tabs>
        <w:autoSpaceDE w:val="0"/>
        <w:autoSpaceDN w:val="0"/>
        <w:rPr>
          <w:rFonts w:eastAsia="Calibri"/>
        </w:rPr>
      </w:pPr>
      <w:r w:rsidRPr="00E7702C">
        <w:rPr>
          <w:rFonts w:eastAsia="Calibri"/>
        </w:rPr>
        <w:t>District</w:t>
      </w:r>
      <w:r w:rsidRPr="00E7702C">
        <w:rPr>
          <w:rFonts w:eastAsia="Calibri"/>
          <w:spacing w:val="-6"/>
        </w:rPr>
        <w:t xml:space="preserve"> </w:t>
      </w:r>
      <w:r w:rsidRPr="00E7702C">
        <w:rPr>
          <w:rFonts w:eastAsia="Calibri"/>
          <w:spacing w:val="-2"/>
        </w:rPr>
        <w:t>information</w:t>
      </w:r>
    </w:p>
    <w:p w14:paraId="309660DF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41" w:line="273" w:lineRule="auto"/>
        <w:ind w:right="137"/>
        <w:rPr>
          <w:rFonts w:eastAsia="Calibri"/>
        </w:rPr>
      </w:pPr>
      <w:r w:rsidRPr="00E7702C">
        <w:rPr>
          <w:rFonts w:eastAsia="Calibri"/>
        </w:rPr>
        <w:t>The station 17 project continues to move forward, with some of the change orders and identified items, we have utilized some of the contingency funds with approximately $10,000 remaining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that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fund.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Some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additional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add-ons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may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be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deferred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from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initial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project.</w:t>
      </w:r>
    </w:p>
    <w:p w14:paraId="140F1CB0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8" w:line="276" w:lineRule="auto"/>
        <w:ind w:right="365"/>
        <w:rPr>
          <w:rFonts w:eastAsia="Calibri"/>
        </w:rPr>
      </w:pPr>
      <w:r w:rsidRPr="00E7702C">
        <w:rPr>
          <w:rFonts w:eastAsia="Calibri"/>
        </w:rPr>
        <w:t>Staff continue to work on the payroll software upgrade.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We are in the testing phases of the loaned labor reporting, we did identify some errors in the initial testing, along with some additional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items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requested.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HTRM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is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working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towards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completing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those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few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remaining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items.</w:t>
      </w:r>
    </w:p>
    <w:p w14:paraId="22CC3EF7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2"/>
        </w:tabs>
        <w:autoSpaceDE w:val="0"/>
        <w:autoSpaceDN w:val="0"/>
        <w:spacing w:before="1" w:line="276" w:lineRule="auto"/>
        <w:ind w:left="1201" w:right="228"/>
        <w:rPr>
          <w:rFonts w:eastAsia="Calibri"/>
        </w:rPr>
      </w:pPr>
      <w:r w:rsidRPr="00E7702C">
        <w:rPr>
          <w:rFonts w:eastAsia="Calibri"/>
        </w:rPr>
        <w:t>The Image Trend RMS conversion continues to move forward, Captain Lindberg and his cadre are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working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complete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all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necessary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fields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our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RMS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system,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NFIRS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and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First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 xml:space="preserve">Responder </w:t>
      </w:r>
      <w:r w:rsidRPr="00E7702C">
        <w:rPr>
          <w:rFonts w:eastAsia="Calibri"/>
          <w:spacing w:val="-4"/>
        </w:rPr>
        <w:t>Fee.</w:t>
      </w:r>
    </w:p>
    <w:p w14:paraId="109857F5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1"/>
          <w:tab w:val="left" w:pos="1202"/>
        </w:tabs>
        <w:autoSpaceDE w:val="0"/>
        <w:autoSpaceDN w:val="0"/>
        <w:spacing w:line="273" w:lineRule="auto"/>
        <w:ind w:left="1199" w:right="297" w:hanging="359"/>
        <w:rPr>
          <w:rFonts w:eastAsia="Calibri"/>
        </w:rPr>
      </w:pPr>
      <w:r w:rsidRPr="00E7702C">
        <w:rPr>
          <w:rFonts w:eastAsia="Calibri"/>
        </w:rPr>
        <w:t>Chief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Johnson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and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I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will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be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meeting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with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LAFCO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on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May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24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</w:rPr>
        <w:t>,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tentatively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review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material from the Fire Summit Ad-Hoc committee.</w:t>
      </w:r>
    </w:p>
    <w:p w14:paraId="05EED73A" w14:textId="43756E8C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199"/>
          <w:tab w:val="left" w:pos="1200"/>
        </w:tabs>
        <w:autoSpaceDE w:val="0"/>
        <w:autoSpaceDN w:val="0"/>
        <w:spacing w:before="4" w:line="276" w:lineRule="auto"/>
        <w:ind w:left="1199" w:right="117"/>
        <w:rPr>
          <w:rFonts w:eastAsia="Calibri"/>
        </w:rPr>
      </w:pPr>
      <w:r w:rsidRPr="00E7702C">
        <w:rPr>
          <w:rFonts w:eastAsia="Calibri"/>
        </w:rPr>
        <w:t>Staff requested feedback from our PAO’s regarding their onboarding process and initial entry into our District.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Given this is a new program for County Fire, we wanted to obtain information as to what was good and what would be helpful to include.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We received good feedback and have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integrated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some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information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into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onboarding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for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current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group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of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PAOs.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We have five new PAOs that began their onboarding on April 17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</w:rPr>
        <w:t>, unfortunately one PAO backed out of the offer, we have a replacement going through pre-employment.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The tentative actual start date for Medic 28 with the PAO staffing model is May 20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</w:rPr>
        <w:t>.</w:t>
      </w:r>
    </w:p>
    <w:p w14:paraId="36C37475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79" w:line="276" w:lineRule="auto"/>
        <w:ind w:right="414"/>
        <w:rPr>
          <w:rFonts w:eastAsia="Calibri"/>
        </w:rPr>
      </w:pPr>
      <w:r w:rsidRPr="00E7702C">
        <w:rPr>
          <w:rFonts w:eastAsia="Calibri"/>
        </w:rPr>
        <w:t>We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were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requested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provide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donation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M.O.R.E.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fundraising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event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this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year,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County Fire has offered up the “take your child to school in a fire engine” for auction.</w:t>
      </w:r>
    </w:p>
    <w:p w14:paraId="035782AD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line="276" w:lineRule="auto"/>
        <w:ind w:right="254"/>
        <w:rPr>
          <w:rFonts w:eastAsia="Calibri"/>
        </w:rPr>
      </w:pPr>
      <w:r w:rsidRPr="00E7702C">
        <w:rPr>
          <w:rFonts w:eastAsia="Calibri"/>
        </w:rPr>
        <w:t>Staff met with Diamond Springs Fire personnel and their Community Facilities District (CFD) consultant.</w:t>
      </w:r>
      <w:r w:rsidRPr="00E7702C">
        <w:rPr>
          <w:rFonts w:eastAsia="Calibri"/>
          <w:spacing w:val="40"/>
        </w:rPr>
        <w:t xml:space="preserve"> </w:t>
      </w:r>
      <w:r w:rsidRPr="00E7702C">
        <w:rPr>
          <w:rFonts w:eastAsia="Calibri"/>
        </w:rPr>
        <w:t>Diamond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Springs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Fire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currently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has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CFD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place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within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their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jurisdiction,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with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 annexation process County Fire would also need a CFD to continue the Diamond Springs CFD. Staff will provide a presentation for the Board at our next Board meeting.</w:t>
      </w:r>
    </w:p>
    <w:p w14:paraId="3E496774" w14:textId="77777777" w:rsidR="00E7702C" w:rsidRPr="00E7702C" w:rsidRDefault="00E7702C" w:rsidP="00E7702C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E7702C" w:rsidRPr="00E7702C" w:rsidSect="00E7702C">
          <w:pgSz w:w="12240" w:h="15840"/>
          <w:pgMar w:top="1480" w:right="960" w:bottom="280" w:left="1320" w:header="720" w:footer="720" w:gutter="0"/>
          <w:cols w:space="720"/>
        </w:sectPr>
      </w:pPr>
    </w:p>
    <w:p w14:paraId="0CE0D8AC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rPr>
          <w:rFonts w:eastAsia="Calibri"/>
        </w:rPr>
      </w:pPr>
      <w:r w:rsidRPr="00E7702C">
        <w:rPr>
          <w:rFonts w:eastAsia="Calibri"/>
        </w:rPr>
        <w:lastRenderedPageBreak/>
        <w:t>Crews</w:t>
      </w:r>
      <w:r w:rsidRPr="00E7702C">
        <w:rPr>
          <w:rFonts w:eastAsia="Calibri"/>
          <w:spacing w:val="-7"/>
        </w:rPr>
        <w:t xml:space="preserve"> </w:t>
      </w:r>
      <w:r w:rsidRPr="00E7702C">
        <w:rPr>
          <w:rFonts w:eastAsia="Calibri"/>
        </w:rPr>
        <w:t>will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be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participating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our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annual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swift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water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rescue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drills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April</w:t>
      </w:r>
      <w:r w:rsidRPr="00E7702C">
        <w:rPr>
          <w:rFonts w:eastAsia="Calibri"/>
          <w:spacing w:val="-6"/>
        </w:rPr>
        <w:t xml:space="preserve"> </w:t>
      </w:r>
      <w:r w:rsidRPr="00E7702C">
        <w:rPr>
          <w:rFonts w:eastAsia="Calibri"/>
        </w:rPr>
        <w:t>23,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25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&amp;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27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  <w:spacing w:val="-2"/>
        </w:rPr>
        <w:t>Coloma</w:t>
      </w:r>
    </w:p>
    <w:p w14:paraId="28E50990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200"/>
          <w:tab w:val="left" w:pos="1201"/>
        </w:tabs>
        <w:autoSpaceDE w:val="0"/>
        <w:autoSpaceDN w:val="0"/>
        <w:spacing w:before="39" w:line="276" w:lineRule="auto"/>
        <w:ind w:left="1199" w:right="234"/>
        <w:rPr>
          <w:rFonts w:eastAsia="Calibri"/>
        </w:rPr>
      </w:pPr>
      <w:r w:rsidRPr="00E7702C">
        <w:rPr>
          <w:rFonts w:eastAsia="Calibri"/>
        </w:rPr>
        <w:t>April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29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we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will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be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participating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DSP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FSC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event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at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Lions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Hall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5"/>
        </w:rPr>
        <w:t xml:space="preserve"> </w:t>
      </w:r>
      <w:r w:rsidRPr="00E7702C">
        <w:rPr>
          <w:rFonts w:eastAsia="Calibri"/>
        </w:rPr>
        <w:t>Diamond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Springs,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on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May 20</w:t>
      </w:r>
      <w:r w:rsidRPr="00E7702C">
        <w:rPr>
          <w:rFonts w:eastAsia="Calibri"/>
          <w:vertAlign w:val="superscript"/>
        </w:rPr>
        <w:t>th</w:t>
      </w:r>
      <w:r w:rsidRPr="00E7702C">
        <w:rPr>
          <w:rFonts w:eastAsia="Calibri"/>
        </w:rPr>
        <w:t xml:space="preserve"> we will be attending the Strawberry Community Fire Safety Awareness event.</w:t>
      </w:r>
    </w:p>
    <w:p w14:paraId="75ACB34C" w14:textId="77777777" w:rsidR="00E7702C" w:rsidRPr="00E7702C" w:rsidRDefault="00E7702C" w:rsidP="00E7702C">
      <w:pPr>
        <w:widowControl w:val="0"/>
        <w:numPr>
          <w:ilvl w:val="1"/>
          <w:numId w:val="39"/>
        </w:numPr>
        <w:tabs>
          <w:tab w:val="left" w:pos="1199"/>
          <w:tab w:val="left" w:pos="1201"/>
        </w:tabs>
        <w:autoSpaceDE w:val="0"/>
        <w:autoSpaceDN w:val="0"/>
        <w:spacing w:before="2" w:line="273" w:lineRule="auto"/>
        <w:ind w:right="117"/>
        <w:rPr>
          <w:rFonts w:eastAsia="Calibri"/>
        </w:rPr>
      </w:pPr>
      <w:r w:rsidRPr="00E7702C">
        <w:rPr>
          <w:rFonts w:eastAsia="Calibri"/>
        </w:rPr>
        <w:t>Crews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have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responded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to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3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working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structure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fires</w:t>
      </w:r>
      <w:r w:rsidRPr="00E7702C">
        <w:rPr>
          <w:rFonts w:eastAsia="Calibri"/>
          <w:spacing w:val="-2"/>
        </w:rPr>
        <w:t xml:space="preserve"> </w:t>
      </w:r>
      <w:r w:rsidRPr="00E7702C">
        <w:rPr>
          <w:rFonts w:eastAsia="Calibri"/>
        </w:rPr>
        <w:t>in</w:t>
      </w:r>
      <w:r w:rsidRPr="00E7702C">
        <w:rPr>
          <w:rFonts w:eastAsia="Calibri"/>
          <w:spacing w:val="-3"/>
        </w:rPr>
        <w:t xml:space="preserve"> </w:t>
      </w:r>
      <w:r w:rsidRPr="00E7702C">
        <w:rPr>
          <w:rFonts w:eastAsia="Calibri"/>
        </w:rPr>
        <w:t>the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past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couple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weeks</w:t>
      </w:r>
      <w:r w:rsidRPr="00E7702C">
        <w:rPr>
          <w:rFonts w:eastAsia="Calibri"/>
          <w:spacing w:val="-4"/>
        </w:rPr>
        <w:t xml:space="preserve"> </w:t>
      </w:r>
      <w:r w:rsidRPr="00E7702C">
        <w:rPr>
          <w:rFonts w:eastAsia="Calibri"/>
        </w:rPr>
        <w:t>–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they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have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done</w:t>
      </w:r>
      <w:r w:rsidRPr="00E7702C">
        <w:rPr>
          <w:rFonts w:eastAsia="Calibri"/>
          <w:spacing w:val="-1"/>
        </w:rPr>
        <w:t xml:space="preserve"> </w:t>
      </w:r>
      <w:r w:rsidRPr="00E7702C">
        <w:rPr>
          <w:rFonts w:eastAsia="Calibri"/>
        </w:rPr>
        <w:t>an amazing job in containing the fires and minimizing loss.</w:t>
      </w:r>
    </w:p>
    <w:p w14:paraId="2EB8A7B3" w14:textId="77777777" w:rsidR="00E7702C" w:rsidRPr="00E7702C" w:rsidRDefault="00E7702C" w:rsidP="00E7702C">
      <w:pPr>
        <w:pStyle w:val="ListParagraph"/>
        <w:tabs>
          <w:tab w:val="left" w:pos="900"/>
        </w:tabs>
        <w:ind w:right="-180"/>
        <w:rPr>
          <w:b/>
          <w:u w:val="single"/>
        </w:rPr>
      </w:pPr>
    </w:p>
    <w:p w14:paraId="59400A05" w14:textId="272C6C34" w:rsidR="00454671" w:rsidRPr="007710CE" w:rsidRDefault="00454671" w:rsidP="00454671">
      <w:pPr>
        <w:tabs>
          <w:tab w:val="left" w:pos="900"/>
        </w:tabs>
        <w:ind w:right="-180"/>
        <w:rPr>
          <w:bCs/>
        </w:rPr>
      </w:pPr>
    </w:p>
    <w:p w14:paraId="08CD3717" w14:textId="691DDEC4" w:rsidR="00454671" w:rsidRPr="00E7702C" w:rsidRDefault="00E7702C" w:rsidP="00E7702C">
      <w:pPr>
        <w:pStyle w:val="ListParagraph"/>
        <w:numPr>
          <w:ilvl w:val="0"/>
          <w:numId w:val="38"/>
        </w:numPr>
        <w:ind w:right="-180"/>
        <w:rPr>
          <w:b/>
          <w:u w:val="single"/>
        </w:rPr>
      </w:pPr>
      <w:r>
        <w:rPr>
          <w:b/>
        </w:rPr>
        <w:t xml:space="preserve">   </w:t>
      </w:r>
      <w:r w:rsidR="00454671" w:rsidRPr="00E7702C">
        <w:rPr>
          <w:b/>
          <w:u w:val="single"/>
        </w:rPr>
        <w:t>BOARD COMMENTS:</w:t>
      </w:r>
    </w:p>
    <w:p w14:paraId="43C71598" w14:textId="77777777" w:rsidR="00454671" w:rsidRPr="00BD660E" w:rsidRDefault="00454671" w:rsidP="00454671">
      <w:pPr>
        <w:ind w:right="-180"/>
        <w:rPr>
          <w:b/>
        </w:rPr>
      </w:pPr>
    </w:p>
    <w:p w14:paraId="47943073" w14:textId="77777777" w:rsidR="00454671" w:rsidRDefault="00454671" w:rsidP="00454671">
      <w:pPr>
        <w:ind w:left="2160" w:right="-180" w:hanging="2160"/>
      </w:pPr>
      <w:r>
        <w:t xml:space="preserve">                  Brunton:</w:t>
      </w:r>
      <w:r>
        <w:tab/>
      </w:r>
      <w:r>
        <w:tab/>
        <w:t>Absent</w:t>
      </w:r>
    </w:p>
    <w:p w14:paraId="1B138984" w14:textId="77777777" w:rsidR="00454671" w:rsidRPr="00F73547" w:rsidRDefault="00454671" w:rsidP="00454671">
      <w:pPr>
        <w:ind w:right="-180"/>
      </w:pPr>
      <w:r>
        <w:t xml:space="preserve"> </w:t>
      </w:r>
    </w:p>
    <w:p w14:paraId="578F4958" w14:textId="77777777" w:rsidR="00454671" w:rsidRDefault="00454671" w:rsidP="00454671">
      <w:pPr>
        <w:ind w:left="2880" w:right="-180" w:hanging="2880"/>
      </w:pPr>
      <w:r>
        <w:t xml:space="preserve">                  Ogan:</w:t>
      </w:r>
      <w:r>
        <w:tab/>
        <w:t xml:space="preserve">No Comment </w:t>
      </w:r>
    </w:p>
    <w:p w14:paraId="2EFD9E3F" w14:textId="77777777" w:rsidR="00454671" w:rsidRDefault="00454671" w:rsidP="00454671">
      <w:pPr>
        <w:ind w:right="-180"/>
      </w:pPr>
    </w:p>
    <w:p w14:paraId="52AC923B" w14:textId="4830B41A" w:rsidR="00454671" w:rsidRDefault="00454671" w:rsidP="00454671">
      <w:pPr>
        <w:ind w:left="2250" w:right="-180" w:hanging="2250"/>
      </w:pPr>
      <w:r>
        <w:t xml:space="preserve">                  Kaiserman:   </w:t>
      </w:r>
      <w:r>
        <w:tab/>
        <w:t xml:space="preserve">No Comment  </w:t>
      </w:r>
    </w:p>
    <w:p w14:paraId="0F7A2BC1" w14:textId="5CED4A93" w:rsidR="004F7046" w:rsidRDefault="004F7046" w:rsidP="00454671">
      <w:pPr>
        <w:ind w:left="2250" w:right="-180" w:hanging="2250"/>
      </w:pPr>
    </w:p>
    <w:p w14:paraId="1652E3D7" w14:textId="08D77748" w:rsidR="004F7046" w:rsidRDefault="004F7046" w:rsidP="00373C0D">
      <w:pPr>
        <w:ind w:left="2880" w:right="-180" w:hanging="1800"/>
      </w:pPr>
      <w:r>
        <w:t xml:space="preserve">Edmiston: </w:t>
      </w:r>
      <w:r>
        <w:tab/>
      </w:r>
      <w:r w:rsidR="00373C0D">
        <w:t xml:space="preserve">Director Edmiston stated he would be in contact with current board members to meet.  Director Edmiston thanked everyone for </w:t>
      </w:r>
      <w:r w:rsidR="00E7702C">
        <w:t>their</w:t>
      </w:r>
      <w:r w:rsidR="00373C0D">
        <w:t xml:space="preserve"> support. </w:t>
      </w:r>
    </w:p>
    <w:p w14:paraId="4172B5E1" w14:textId="77777777" w:rsidR="00454671" w:rsidRDefault="00454671" w:rsidP="00454671">
      <w:pPr>
        <w:tabs>
          <w:tab w:val="left" w:pos="2445"/>
        </w:tabs>
        <w:ind w:left="2160" w:right="-180" w:hanging="2160"/>
      </w:pPr>
      <w:r>
        <w:t xml:space="preserve">         </w:t>
      </w:r>
      <w:r>
        <w:tab/>
      </w:r>
    </w:p>
    <w:p w14:paraId="68B84769" w14:textId="57631C16" w:rsidR="00454671" w:rsidRDefault="00454671" w:rsidP="00454671">
      <w:pPr>
        <w:ind w:left="2880" w:right="-180" w:hanging="1800"/>
      </w:pPr>
      <w:r>
        <w:t xml:space="preserve">Gilchrest:  </w:t>
      </w:r>
      <w:r w:rsidR="00D1657A">
        <w:tab/>
        <w:t xml:space="preserve">Director Gilchrest stated he attended the recent Cameron Park CSD </w:t>
      </w:r>
      <w:r w:rsidR="00373C0D">
        <w:t>meeting,</w:t>
      </w:r>
      <w:r w:rsidR="00D1657A">
        <w:t xml:space="preserve"> and he provided an overview of the meeting. </w:t>
      </w:r>
      <w:r>
        <w:tab/>
        <w:t xml:space="preserve"> </w:t>
      </w:r>
    </w:p>
    <w:p w14:paraId="00987CB6" w14:textId="77777777" w:rsidR="00454671" w:rsidRDefault="00454671" w:rsidP="00454671">
      <w:pPr>
        <w:ind w:right="-180"/>
      </w:pPr>
    </w:p>
    <w:p w14:paraId="74F5055E" w14:textId="77777777" w:rsidR="00454671" w:rsidRPr="0096082F" w:rsidRDefault="00454671" w:rsidP="00454671">
      <w:pPr>
        <w:ind w:right="-180"/>
        <w:rPr>
          <w:b/>
          <w:u w:val="single"/>
        </w:rPr>
      </w:pPr>
      <w:r>
        <w:rPr>
          <w:b/>
        </w:rPr>
        <w:t xml:space="preserve">      16.      </w:t>
      </w:r>
      <w:r>
        <w:rPr>
          <w:b/>
          <w:u w:val="single"/>
        </w:rPr>
        <w:t>FUTURE AGENDA ITEMS:</w:t>
      </w:r>
      <w:r>
        <w:t xml:space="preserve">  </w:t>
      </w:r>
    </w:p>
    <w:p w14:paraId="76DBCA47" w14:textId="77777777" w:rsidR="00454671" w:rsidRDefault="00454671" w:rsidP="00454671">
      <w:pPr>
        <w:tabs>
          <w:tab w:val="num" w:pos="4320"/>
        </w:tabs>
        <w:ind w:left="1080" w:right="-180"/>
      </w:pPr>
    </w:p>
    <w:p w14:paraId="68EBF728" w14:textId="0AD215A4" w:rsidR="00454671" w:rsidRDefault="00454671" w:rsidP="00454671">
      <w:pPr>
        <w:tabs>
          <w:tab w:val="num" w:pos="4320"/>
        </w:tabs>
        <w:ind w:left="1080" w:right="-180"/>
      </w:pPr>
      <w:r>
        <w:t xml:space="preserve">Next regularly scheduled Board Meeting </w:t>
      </w:r>
      <w:r w:rsidR="009B5857">
        <w:t>May 18</w:t>
      </w:r>
      <w:r>
        <w:t>, 2023.</w:t>
      </w:r>
    </w:p>
    <w:p w14:paraId="3894DEB0" w14:textId="0EC0E052" w:rsidR="00373C0D" w:rsidRDefault="00373C0D" w:rsidP="00454671">
      <w:pPr>
        <w:tabs>
          <w:tab w:val="num" w:pos="4320"/>
        </w:tabs>
        <w:ind w:left="1080" w:right="-180"/>
      </w:pPr>
      <w:r>
        <w:t xml:space="preserve">Board Committees. </w:t>
      </w:r>
    </w:p>
    <w:p w14:paraId="0DE5F354" w14:textId="77777777" w:rsidR="00454671" w:rsidRPr="00350E11" w:rsidRDefault="00454671" w:rsidP="00454671">
      <w:pPr>
        <w:ind w:right="-180"/>
      </w:pPr>
      <w:r>
        <w:tab/>
        <w:t xml:space="preserve">  </w:t>
      </w:r>
    </w:p>
    <w:p w14:paraId="49B48A06" w14:textId="5E8853C6" w:rsidR="00454671" w:rsidRDefault="00454671" w:rsidP="00454671">
      <w:pPr>
        <w:ind w:left="1080" w:right="-180" w:hanging="720"/>
      </w:pPr>
      <w:r>
        <w:rPr>
          <w:b/>
        </w:rPr>
        <w:t xml:space="preserve">17.       </w:t>
      </w:r>
      <w:r>
        <w:rPr>
          <w:b/>
          <w:u w:val="single"/>
        </w:rPr>
        <w:t xml:space="preserve">ADJOURNMENT: </w:t>
      </w:r>
      <w:r>
        <w:t xml:space="preserve">      </w:t>
      </w:r>
      <w:r>
        <w:rPr>
          <w:i/>
        </w:rPr>
        <w:t xml:space="preserve">At </w:t>
      </w:r>
      <w:r w:rsidR="00373C0D">
        <w:rPr>
          <w:i/>
        </w:rPr>
        <w:t>4:51</w:t>
      </w:r>
      <w:r>
        <w:rPr>
          <w:i/>
        </w:rPr>
        <w:t xml:space="preserve"> </w:t>
      </w:r>
      <w:r w:rsidRPr="00D31D85">
        <w:rPr>
          <w:i/>
        </w:rPr>
        <w:t>P.M.</w:t>
      </w:r>
      <w:r>
        <w:rPr>
          <w:i/>
        </w:rPr>
        <w:t xml:space="preserve"> it was moved by Director </w:t>
      </w:r>
      <w:r w:rsidR="00373C0D">
        <w:rPr>
          <w:i/>
        </w:rPr>
        <w:t>Kaiserman</w:t>
      </w:r>
      <w:r>
        <w:rPr>
          <w:i/>
        </w:rPr>
        <w:t xml:space="preserve"> and seconded by Director Ogan to adjourn; all in favor</w:t>
      </w:r>
      <w:bookmarkStart w:id="4" w:name="OLE_LINK1"/>
      <w:bookmarkStart w:id="5" w:name="OLE_LINK2"/>
      <w:r>
        <w:rPr>
          <w:i/>
        </w:rPr>
        <w:t>.</w:t>
      </w:r>
    </w:p>
    <w:bookmarkEnd w:id="4"/>
    <w:bookmarkEnd w:id="5"/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49"/>
    <w:multiLevelType w:val="hybridMultilevel"/>
    <w:tmpl w:val="C40EF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6EA0"/>
    <w:multiLevelType w:val="hybridMultilevel"/>
    <w:tmpl w:val="85EE8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85EF6"/>
    <w:multiLevelType w:val="hybridMultilevel"/>
    <w:tmpl w:val="B928CA02"/>
    <w:lvl w:ilvl="0" w:tplc="27789EB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C83E5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2E2D8A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6440787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1F960610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F1C002BC">
      <w:numFmt w:val="bullet"/>
      <w:lvlText w:val="•"/>
      <w:lvlJc w:val="left"/>
      <w:pPr>
        <w:ind w:left="5057" w:hanging="361"/>
      </w:pPr>
      <w:rPr>
        <w:rFonts w:hint="default"/>
        <w:lang w:val="en-US" w:eastAsia="en-US" w:bidi="ar-SA"/>
      </w:rPr>
    </w:lvl>
    <w:lvl w:ilvl="6" w:tplc="312E299A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7" w:tplc="54489E3A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00CFC96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0E2550"/>
    <w:multiLevelType w:val="hybridMultilevel"/>
    <w:tmpl w:val="FFFFFFFF"/>
    <w:lvl w:ilvl="0" w:tplc="F9720ED6">
      <w:numFmt w:val="bullet"/>
      <w:lvlText w:val=""/>
      <w:lvlJc w:val="left"/>
      <w:pPr>
        <w:ind w:left="48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9F6A2E78">
      <w:numFmt w:val="bullet"/>
      <w:lvlText w:val=""/>
      <w:lvlJc w:val="left"/>
      <w:pPr>
        <w:ind w:left="1199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2" w:tplc="1EF279FE">
      <w:numFmt w:val="bullet"/>
      <w:lvlText w:val=""/>
      <w:lvlJc w:val="left"/>
      <w:pPr>
        <w:ind w:left="1920" w:hanging="361"/>
      </w:pPr>
      <w:rPr>
        <w:rFonts w:ascii="Wingdings" w:eastAsia="Times New Roman" w:hAnsi="Wingdings" w:hint="default"/>
        <w:b w:val="0"/>
        <w:i w:val="0"/>
        <w:w w:val="100"/>
        <w:sz w:val="22"/>
      </w:rPr>
    </w:lvl>
    <w:lvl w:ilvl="3" w:tplc="77F2FD30">
      <w:numFmt w:val="bullet"/>
      <w:lvlText w:val=""/>
      <w:lvlJc w:val="left"/>
      <w:pPr>
        <w:ind w:left="264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4" w:tplc="A4BC5DE4">
      <w:numFmt w:val="bullet"/>
      <w:lvlText w:val="•"/>
      <w:lvlJc w:val="left"/>
      <w:pPr>
        <w:ind w:left="3682" w:hanging="361"/>
      </w:pPr>
      <w:rPr>
        <w:rFonts w:hint="default"/>
      </w:rPr>
    </w:lvl>
    <w:lvl w:ilvl="5" w:tplc="6232A1AA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65E464C4"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51860792">
      <w:numFmt w:val="bullet"/>
      <w:lvlText w:val="•"/>
      <w:lvlJc w:val="left"/>
      <w:pPr>
        <w:ind w:left="6811" w:hanging="361"/>
      </w:pPr>
      <w:rPr>
        <w:rFonts w:hint="default"/>
      </w:rPr>
    </w:lvl>
    <w:lvl w:ilvl="8" w:tplc="AED47CDA">
      <w:numFmt w:val="bullet"/>
      <w:lvlText w:val="•"/>
      <w:lvlJc w:val="left"/>
      <w:pPr>
        <w:ind w:left="7854" w:hanging="361"/>
      </w:pPr>
      <w:rPr>
        <w:rFonts w:hint="default"/>
      </w:rPr>
    </w:lvl>
  </w:abstractNum>
  <w:abstractNum w:abstractNumId="4" w15:restartNumberingAfterBreak="0">
    <w:nsid w:val="11150DC0"/>
    <w:multiLevelType w:val="hybridMultilevel"/>
    <w:tmpl w:val="0A9EB3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4F9"/>
    <w:multiLevelType w:val="hybridMultilevel"/>
    <w:tmpl w:val="2D9AE164"/>
    <w:lvl w:ilvl="0" w:tplc="7D5E1C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6E97C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680688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F9C277E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852D40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2E54BCD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3DA8B66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248EA9F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F88219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99644E9"/>
    <w:multiLevelType w:val="hybridMultilevel"/>
    <w:tmpl w:val="DED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78B3C04"/>
    <w:multiLevelType w:val="hybridMultilevel"/>
    <w:tmpl w:val="5F12B2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AF0BCB"/>
    <w:multiLevelType w:val="hybridMultilevel"/>
    <w:tmpl w:val="14124552"/>
    <w:lvl w:ilvl="0" w:tplc="D24E716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AB4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866D3C6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A488022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2230F0F6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A95CBD10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D0EFDF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AF9440C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7AEE7BE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74117"/>
    <w:multiLevelType w:val="hybridMultilevel"/>
    <w:tmpl w:val="B5FC00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7C18307E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2F7"/>
    <w:multiLevelType w:val="hybridMultilevel"/>
    <w:tmpl w:val="72885FEA"/>
    <w:lvl w:ilvl="0" w:tplc="0C3E08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7277B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60D128">
      <w:numFmt w:val="bullet"/>
      <w:lvlText w:val=""/>
      <w:lvlJc w:val="left"/>
      <w:pPr>
        <w:ind w:left="1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9B058FC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 w:tplc="2E56E4BC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450DBC8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6" w:tplc="205269C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806A02EA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326A735A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7EC1DF8"/>
    <w:multiLevelType w:val="hybridMultilevel"/>
    <w:tmpl w:val="92F2E968"/>
    <w:lvl w:ilvl="0" w:tplc="49EA07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03ECAE9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E66E68"/>
    <w:multiLevelType w:val="hybridMultilevel"/>
    <w:tmpl w:val="F0AA4122"/>
    <w:lvl w:ilvl="0" w:tplc="492EB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B1E16"/>
    <w:multiLevelType w:val="hybridMultilevel"/>
    <w:tmpl w:val="CE8668B6"/>
    <w:lvl w:ilvl="0" w:tplc="2DA6873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F14137A"/>
    <w:multiLevelType w:val="hybridMultilevel"/>
    <w:tmpl w:val="C16E20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563"/>
    <w:multiLevelType w:val="hybridMultilevel"/>
    <w:tmpl w:val="374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21D"/>
    <w:multiLevelType w:val="hybridMultilevel"/>
    <w:tmpl w:val="E3BE7ADC"/>
    <w:lvl w:ilvl="0" w:tplc="86665E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1AF7"/>
    <w:multiLevelType w:val="hybridMultilevel"/>
    <w:tmpl w:val="442EEA92"/>
    <w:lvl w:ilvl="0" w:tplc="80F22F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68010E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C49CCE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00BCA2E4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5C87DF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186B83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B170C43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D88325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AD7E5B5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37E47E5"/>
    <w:multiLevelType w:val="hybridMultilevel"/>
    <w:tmpl w:val="A47CC36E"/>
    <w:lvl w:ilvl="0" w:tplc="07D256F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BC25D8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B4DAD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F4006D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4FE44E72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E5F473E4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72CED62C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90282A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380051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3BA5F5A"/>
    <w:multiLevelType w:val="hybridMultilevel"/>
    <w:tmpl w:val="14EC10C0"/>
    <w:lvl w:ilvl="0" w:tplc="1884FA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17E3"/>
    <w:multiLevelType w:val="hybridMultilevel"/>
    <w:tmpl w:val="1584B22A"/>
    <w:lvl w:ilvl="0" w:tplc="946800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8AFB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7A54D0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25AD7C0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7B969ED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5" w:tplc="3A64929A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B994FA4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996B4FC">
      <w:numFmt w:val="bullet"/>
      <w:lvlText w:val="•"/>
      <w:lvlJc w:val="left"/>
      <w:pPr>
        <w:ind w:left="6945" w:hanging="361"/>
      </w:pPr>
      <w:rPr>
        <w:rFonts w:hint="default"/>
        <w:lang w:val="en-US" w:eastAsia="en-US" w:bidi="ar-SA"/>
      </w:rPr>
    </w:lvl>
    <w:lvl w:ilvl="8" w:tplc="B23C2838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ED26DC3"/>
    <w:multiLevelType w:val="hybridMultilevel"/>
    <w:tmpl w:val="44167866"/>
    <w:lvl w:ilvl="0" w:tplc="4760B1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BAB36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A21592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D0EE14C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D13A458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CF34AAEC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C1EF5E0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3BCA0E56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41D61334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0527C5F"/>
    <w:multiLevelType w:val="hybridMultilevel"/>
    <w:tmpl w:val="37A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F7EBA"/>
    <w:multiLevelType w:val="hybridMultilevel"/>
    <w:tmpl w:val="0F0EC94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57175BD"/>
    <w:multiLevelType w:val="hybridMultilevel"/>
    <w:tmpl w:val="C4C690A8"/>
    <w:lvl w:ilvl="0" w:tplc="038441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6CBD"/>
    <w:multiLevelType w:val="hybridMultilevel"/>
    <w:tmpl w:val="D68693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 w15:restartNumberingAfterBreak="0">
    <w:nsid w:val="68636DE5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46193"/>
    <w:multiLevelType w:val="hybridMultilevel"/>
    <w:tmpl w:val="DC3EB0EE"/>
    <w:lvl w:ilvl="0" w:tplc="124C4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309DE"/>
    <w:multiLevelType w:val="hybridMultilevel"/>
    <w:tmpl w:val="9902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41AF1"/>
    <w:multiLevelType w:val="hybridMultilevel"/>
    <w:tmpl w:val="92E847C6"/>
    <w:lvl w:ilvl="0" w:tplc="E1A4DC8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6E613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6F25E3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A712D73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E262855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017A192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1DEC3BF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74A7DA6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D4EB4C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7287C41"/>
    <w:multiLevelType w:val="hybridMultilevel"/>
    <w:tmpl w:val="150001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8230E"/>
    <w:multiLevelType w:val="hybridMultilevel"/>
    <w:tmpl w:val="EFC27798"/>
    <w:lvl w:ilvl="0" w:tplc="4104AF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B7369"/>
    <w:multiLevelType w:val="hybridMultilevel"/>
    <w:tmpl w:val="8C5C1CE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8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953903833">
    <w:abstractNumId w:val="13"/>
  </w:num>
  <w:num w:numId="2" w16cid:durableId="1289628185">
    <w:abstractNumId w:val="7"/>
  </w:num>
  <w:num w:numId="3" w16cid:durableId="1732195412">
    <w:abstractNumId w:val="38"/>
  </w:num>
  <w:num w:numId="4" w16cid:durableId="2020426051">
    <w:abstractNumId w:val="24"/>
  </w:num>
  <w:num w:numId="5" w16cid:durableId="1761565547">
    <w:abstractNumId w:val="31"/>
  </w:num>
  <w:num w:numId="6" w16cid:durableId="2143840610">
    <w:abstractNumId w:val="4"/>
  </w:num>
  <w:num w:numId="7" w16cid:durableId="604963734">
    <w:abstractNumId w:val="35"/>
  </w:num>
  <w:num w:numId="8" w16cid:durableId="1156384921">
    <w:abstractNumId w:val="10"/>
  </w:num>
  <w:num w:numId="9" w16cid:durableId="1880168508">
    <w:abstractNumId w:val="15"/>
  </w:num>
  <w:num w:numId="10" w16cid:durableId="1952777696">
    <w:abstractNumId w:val="5"/>
  </w:num>
  <w:num w:numId="11" w16cid:durableId="1011026491">
    <w:abstractNumId w:val="34"/>
  </w:num>
  <w:num w:numId="12" w16cid:durableId="1022318097">
    <w:abstractNumId w:val="3"/>
  </w:num>
  <w:num w:numId="13" w16cid:durableId="1365057665">
    <w:abstractNumId w:val="14"/>
  </w:num>
  <w:num w:numId="14" w16cid:durableId="16298973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781524">
    <w:abstractNumId w:val="37"/>
  </w:num>
  <w:num w:numId="16" w16cid:durableId="1903174313">
    <w:abstractNumId w:val="27"/>
  </w:num>
  <w:num w:numId="17" w16cid:durableId="1956330785">
    <w:abstractNumId w:val="21"/>
  </w:num>
  <w:num w:numId="18" w16cid:durableId="808088123">
    <w:abstractNumId w:val="0"/>
  </w:num>
  <w:num w:numId="19" w16cid:durableId="890579136">
    <w:abstractNumId w:val="32"/>
  </w:num>
  <w:num w:numId="20" w16cid:durableId="1178271854">
    <w:abstractNumId w:val="36"/>
  </w:num>
  <w:num w:numId="21" w16cid:durableId="101606589">
    <w:abstractNumId w:val="33"/>
  </w:num>
  <w:num w:numId="22" w16cid:durableId="2094620860">
    <w:abstractNumId w:val="25"/>
  </w:num>
  <w:num w:numId="23" w16cid:durableId="1845390375">
    <w:abstractNumId w:val="11"/>
  </w:num>
  <w:num w:numId="24" w16cid:durableId="1490706101">
    <w:abstractNumId w:val="23"/>
  </w:num>
  <w:num w:numId="25" w16cid:durableId="1116682763">
    <w:abstractNumId w:val="19"/>
  </w:num>
  <w:num w:numId="26" w16cid:durableId="97415461">
    <w:abstractNumId w:val="26"/>
  </w:num>
  <w:num w:numId="27" w16cid:durableId="433595682">
    <w:abstractNumId w:val="17"/>
  </w:num>
  <w:num w:numId="28" w16cid:durableId="1926956027">
    <w:abstractNumId w:val="28"/>
  </w:num>
  <w:num w:numId="29" w16cid:durableId="1627615857">
    <w:abstractNumId w:val="6"/>
  </w:num>
  <w:num w:numId="30" w16cid:durableId="2093699049">
    <w:abstractNumId w:val="29"/>
  </w:num>
  <w:num w:numId="31" w16cid:durableId="1462727996">
    <w:abstractNumId w:val="18"/>
  </w:num>
  <w:num w:numId="32" w16cid:durableId="1453598676">
    <w:abstractNumId w:val="8"/>
  </w:num>
  <w:num w:numId="33" w16cid:durableId="1913854770">
    <w:abstractNumId w:val="22"/>
  </w:num>
  <w:num w:numId="34" w16cid:durableId="1292246744">
    <w:abstractNumId w:val="1"/>
  </w:num>
  <w:num w:numId="35" w16cid:durableId="1238319033">
    <w:abstractNumId w:val="12"/>
  </w:num>
  <w:num w:numId="36" w16cid:durableId="1985621259">
    <w:abstractNumId w:val="20"/>
  </w:num>
  <w:num w:numId="37" w16cid:durableId="1324702610">
    <w:abstractNumId w:val="2"/>
  </w:num>
  <w:num w:numId="38" w16cid:durableId="1281299666">
    <w:abstractNumId w:val="16"/>
  </w:num>
  <w:num w:numId="39" w16cid:durableId="90730185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A0A"/>
    <w:rsid w:val="000B455D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F78"/>
    <w:rsid w:val="0013628E"/>
    <w:rsid w:val="00140394"/>
    <w:rsid w:val="00143802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29EF"/>
    <w:rsid w:val="00222EC3"/>
    <w:rsid w:val="002236D1"/>
    <w:rsid w:val="00223D67"/>
    <w:rsid w:val="0022498E"/>
    <w:rsid w:val="00224E22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6340"/>
    <w:rsid w:val="002A6744"/>
    <w:rsid w:val="002B051D"/>
    <w:rsid w:val="002B1724"/>
    <w:rsid w:val="002B1ED3"/>
    <w:rsid w:val="002B2070"/>
    <w:rsid w:val="002B247E"/>
    <w:rsid w:val="002B272D"/>
    <w:rsid w:val="002B4FC5"/>
    <w:rsid w:val="002C08A9"/>
    <w:rsid w:val="002C133A"/>
    <w:rsid w:val="002C14CD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835"/>
    <w:rsid w:val="003A30ED"/>
    <w:rsid w:val="003A3E7E"/>
    <w:rsid w:val="003A4D88"/>
    <w:rsid w:val="003A59AE"/>
    <w:rsid w:val="003A6D7C"/>
    <w:rsid w:val="003A7472"/>
    <w:rsid w:val="003A7528"/>
    <w:rsid w:val="003B0612"/>
    <w:rsid w:val="003B1F73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839"/>
    <w:rsid w:val="004017E7"/>
    <w:rsid w:val="00401988"/>
    <w:rsid w:val="00402993"/>
    <w:rsid w:val="00402DED"/>
    <w:rsid w:val="00403697"/>
    <w:rsid w:val="00403704"/>
    <w:rsid w:val="0040578E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510B"/>
    <w:rsid w:val="0046558D"/>
    <w:rsid w:val="00465C16"/>
    <w:rsid w:val="00465E1F"/>
    <w:rsid w:val="0047162B"/>
    <w:rsid w:val="00471AFF"/>
    <w:rsid w:val="0047226D"/>
    <w:rsid w:val="00472B99"/>
    <w:rsid w:val="004730B5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653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71F5"/>
    <w:rsid w:val="00677270"/>
    <w:rsid w:val="00681A15"/>
    <w:rsid w:val="006821C3"/>
    <w:rsid w:val="00682324"/>
    <w:rsid w:val="00683191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76F9"/>
    <w:rsid w:val="006C0313"/>
    <w:rsid w:val="006C0849"/>
    <w:rsid w:val="006C15AD"/>
    <w:rsid w:val="006C3EFE"/>
    <w:rsid w:val="006C55AF"/>
    <w:rsid w:val="006C611E"/>
    <w:rsid w:val="006C6B6F"/>
    <w:rsid w:val="006C7F02"/>
    <w:rsid w:val="006D03E9"/>
    <w:rsid w:val="006D09F5"/>
    <w:rsid w:val="006D0CB4"/>
    <w:rsid w:val="006D1654"/>
    <w:rsid w:val="006D3350"/>
    <w:rsid w:val="006D48C2"/>
    <w:rsid w:val="006D4AFE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3C00"/>
    <w:rsid w:val="008249A4"/>
    <w:rsid w:val="00825237"/>
    <w:rsid w:val="00825682"/>
    <w:rsid w:val="008275A8"/>
    <w:rsid w:val="00827FEA"/>
    <w:rsid w:val="00830897"/>
    <w:rsid w:val="00830D09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168A"/>
    <w:rsid w:val="008518E9"/>
    <w:rsid w:val="00852570"/>
    <w:rsid w:val="00853142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74C3"/>
    <w:rsid w:val="009411FF"/>
    <w:rsid w:val="00942308"/>
    <w:rsid w:val="0094254F"/>
    <w:rsid w:val="00944334"/>
    <w:rsid w:val="00944A28"/>
    <w:rsid w:val="009457DC"/>
    <w:rsid w:val="00950196"/>
    <w:rsid w:val="009510A7"/>
    <w:rsid w:val="00952E23"/>
    <w:rsid w:val="009532D7"/>
    <w:rsid w:val="00953B3F"/>
    <w:rsid w:val="00953FC2"/>
    <w:rsid w:val="009558B5"/>
    <w:rsid w:val="0095663B"/>
    <w:rsid w:val="00956768"/>
    <w:rsid w:val="00956C28"/>
    <w:rsid w:val="00957438"/>
    <w:rsid w:val="0096082F"/>
    <w:rsid w:val="00960950"/>
    <w:rsid w:val="00961763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EEB"/>
    <w:rsid w:val="009E03FC"/>
    <w:rsid w:val="009E1D74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4C65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7345"/>
    <w:rsid w:val="00A71067"/>
    <w:rsid w:val="00A711B4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C7B"/>
    <w:rsid w:val="00BA6CB8"/>
    <w:rsid w:val="00BB01F6"/>
    <w:rsid w:val="00BB27B8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4E40"/>
    <w:rsid w:val="00BF55D2"/>
    <w:rsid w:val="00BF5A12"/>
    <w:rsid w:val="00BF68FD"/>
    <w:rsid w:val="00BF7A04"/>
    <w:rsid w:val="00C00000"/>
    <w:rsid w:val="00C01782"/>
    <w:rsid w:val="00C03D9C"/>
    <w:rsid w:val="00C044D0"/>
    <w:rsid w:val="00C057FA"/>
    <w:rsid w:val="00C05E8F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700A9"/>
    <w:rsid w:val="00C70421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EEF"/>
    <w:rsid w:val="00F82361"/>
    <w:rsid w:val="00F83C08"/>
    <w:rsid w:val="00F84152"/>
    <w:rsid w:val="00F873DA"/>
    <w:rsid w:val="00F90A1E"/>
    <w:rsid w:val="00F90B7A"/>
    <w:rsid w:val="00F927BE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4FD1"/>
    <w:rsid w:val="00FD59AF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07526233?pwd=c0NFVVQvMCtaSFFSZ2xzemhJOGYz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7</cp:revision>
  <cp:lastPrinted>2023-04-14T16:25:00Z</cp:lastPrinted>
  <dcterms:created xsi:type="dcterms:W3CDTF">2023-04-20T21:00:00Z</dcterms:created>
  <dcterms:modified xsi:type="dcterms:W3CDTF">2023-05-11T15:32:00Z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